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543B" w14:textId="77777777" w:rsidR="00722407" w:rsidRDefault="00722407" w:rsidP="00722407">
      <w:pPr>
        <w:spacing w:line="259" w:lineRule="auto"/>
        <w:jc w:val="center"/>
        <w:rPr>
          <w:rFonts w:eastAsia="SimSun"/>
          <w:b/>
          <w:bCs/>
          <w:sz w:val="28"/>
          <w:szCs w:val="28"/>
        </w:rPr>
      </w:pPr>
    </w:p>
    <w:p w14:paraId="3CE61E47" w14:textId="77777777" w:rsidR="00722407" w:rsidRDefault="00722407" w:rsidP="00722407">
      <w:pPr>
        <w:spacing w:line="259" w:lineRule="auto"/>
        <w:jc w:val="center"/>
        <w:rPr>
          <w:rFonts w:eastAsia="SimSun"/>
          <w:b/>
          <w:bCs/>
          <w:sz w:val="28"/>
          <w:szCs w:val="28"/>
        </w:rPr>
      </w:pPr>
    </w:p>
    <w:p w14:paraId="02B955F0" w14:textId="77777777" w:rsidR="00722407" w:rsidRDefault="00722407" w:rsidP="00722407">
      <w:pPr>
        <w:spacing w:line="259" w:lineRule="auto"/>
        <w:jc w:val="center"/>
        <w:rPr>
          <w:rFonts w:eastAsia="SimSun"/>
          <w:b/>
          <w:bCs/>
          <w:sz w:val="28"/>
          <w:szCs w:val="28"/>
        </w:rPr>
      </w:pPr>
    </w:p>
    <w:p w14:paraId="16B6B18C" w14:textId="2E856C4D" w:rsidR="00722407" w:rsidRDefault="00722407" w:rsidP="00722407">
      <w:pPr>
        <w:spacing w:line="259" w:lineRule="auto"/>
        <w:jc w:val="center"/>
        <w:rPr>
          <w:rFonts w:eastAsia="SimSun"/>
          <w:b/>
          <w:bCs/>
          <w:sz w:val="28"/>
          <w:szCs w:val="28"/>
        </w:rPr>
      </w:pPr>
    </w:p>
    <w:p w14:paraId="4F98A2A9" w14:textId="77777777" w:rsidR="00722407" w:rsidRDefault="00722407" w:rsidP="00722407">
      <w:pPr>
        <w:spacing w:line="259" w:lineRule="auto"/>
        <w:jc w:val="center"/>
        <w:rPr>
          <w:rFonts w:eastAsia="SimSun"/>
          <w:b/>
          <w:bCs/>
          <w:sz w:val="28"/>
          <w:szCs w:val="28"/>
        </w:rPr>
      </w:pPr>
    </w:p>
    <w:p w14:paraId="3E220311" w14:textId="77777777" w:rsidR="00722407" w:rsidRDefault="00722407" w:rsidP="00722407">
      <w:pPr>
        <w:spacing w:line="259" w:lineRule="auto"/>
        <w:jc w:val="center"/>
        <w:rPr>
          <w:rFonts w:eastAsia="SimSun"/>
          <w:b/>
          <w:bCs/>
          <w:sz w:val="28"/>
          <w:szCs w:val="28"/>
        </w:rPr>
      </w:pPr>
    </w:p>
    <w:p w14:paraId="58FFE7C8" w14:textId="77777777" w:rsidR="00722407" w:rsidRDefault="00722407" w:rsidP="00722407">
      <w:pPr>
        <w:spacing w:line="259" w:lineRule="auto"/>
        <w:jc w:val="center"/>
        <w:rPr>
          <w:rFonts w:eastAsia="SimSun"/>
          <w:b/>
          <w:bCs/>
          <w:sz w:val="28"/>
          <w:szCs w:val="28"/>
        </w:rPr>
      </w:pPr>
    </w:p>
    <w:p w14:paraId="2F299C7C" w14:textId="77777777" w:rsidR="00722407" w:rsidRDefault="00722407" w:rsidP="00722407">
      <w:pPr>
        <w:spacing w:line="259" w:lineRule="auto"/>
        <w:jc w:val="center"/>
        <w:rPr>
          <w:rFonts w:eastAsia="SimSun"/>
          <w:b/>
          <w:bCs/>
          <w:sz w:val="28"/>
          <w:szCs w:val="28"/>
        </w:rPr>
      </w:pPr>
      <w:r>
        <w:rPr>
          <w:rFonts w:eastAsia="SimSun"/>
          <w:b/>
          <w:bCs/>
          <w:sz w:val="28"/>
          <w:szCs w:val="28"/>
        </w:rPr>
        <w:t>ASSIGNMENT</w:t>
      </w:r>
    </w:p>
    <w:p w14:paraId="40B76B50" w14:textId="77777777" w:rsidR="00722407" w:rsidRDefault="00722407" w:rsidP="00722407">
      <w:pPr>
        <w:spacing w:line="259" w:lineRule="auto"/>
        <w:jc w:val="center"/>
        <w:rPr>
          <w:rFonts w:eastAsia="SimSun"/>
          <w:b/>
          <w:bCs/>
          <w:sz w:val="28"/>
          <w:szCs w:val="28"/>
        </w:rPr>
      </w:pPr>
    </w:p>
    <w:p w14:paraId="332BE2E2" w14:textId="77777777" w:rsidR="00722407" w:rsidRDefault="00722407" w:rsidP="00722407">
      <w:pPr>
        <w:spacing w:line="259" w:lineRule="auto"/>
        <w:jc w:val="center"/>
        <w:rPr>
          <w:rFonts w:eastAsia="SimSun"/>
          <w:b/>
          <w:bCs/>
          <w:sz w:val="28"/>
          <w:szCs w:val="28"/>
        </w:rPr>
      </w:pPr>
    </w:p>
    <w:p w14:paraId="1957769C" w14:textId="77777777" w:rsidR="00722407" w:rsidRDefault="00722407" w:rsidP="00722407">
      <w:pPr>
        <w:spacing w:line="259" w:lineRule="auto"/>
        <w:jc w:val="center"/>
        <w:rPr>
          <w:rFonts w:eastAsia="SimSun"/>
          <w:b/>
          <w:bCs/>
          <w:sz w:val="28"/>
          <w:szCs w:val="28"/>
        </w:rPr>
      </w:pPr>
    </w:p>
    <w:p w14:paraId="65E56842" w14:textId="77777777" w:rsidR="00722407" w:rsidRDefault="00722407" w:rsidP="00722407">
      <w:pPr>
        <w:spacing w:line="259" w:lineRule="auto"/>
        <w:jc w:val="center"/>
        <w:rPr>
          <w:rFonts w:eastAsia="SimSun"/>
          <w:b/>
          <w:bCs/>
          <w:sz w:val="28"/>
          <w:szCs w:val="28"/>
        </w:rPr>
      </w:pPr>
      <w:r>
        <w:rPr>
          <w:rFonts w:eastAsia="SimSun"/>
          <w:b/>
          <w:bCs/>
          <w:sz w:val="28"/>
          <w:szCs w:val="28"/>
        </w:rPr>
        <w:t>Name</w:t>
      </w:r>
    </w:p>
    <w:p w14:paraId="561E1BFA" w14:textId="77777777" w:rsidR="00722407" w:rsidRDefault="00722407" w:rsidP="00722407">
      <w:pPr>
        <w:spacing w:line="259" w:lineRule="auto"/>
        <w:jc w:val="center"/>
        <w:rPr>
          <w:rFonts w:eastAsia="SimSun"/>
          <w:b/>
          <w:bCs/>
          <w:sz w:val="28"/>
          <w:szCs w:val="28"/>
        </w:rPr>
      </w:pPr>
      <w:r>
        <w:rPr>
          <w:rFonts w:eastAsia="SimSun"/>
          <w:b/>
          <w:bCs/>
          <w:sz w:val="28"/>
          <w:szCs w:val="28"/>
        </w:rPr>
        <w:t>ID</w:t>
      </w:r>
    </w:p>
    <w:p w14:paraId="481A6AE3" w14:textId="77777777" w:rsidR="00722407" w:rsidRDefault="00722407" w:rsidP="00722407">
      <w:pPr>
        <w:spacing w:line="259" w:lineRule="auto"/>
        <w:jc w:val="center"/>
        <w:rPr>
          <w:rFonts w:eastAsia="SimSun"/>
          <w:b/>
          <w:bCs/>
          <w:sz w:val="28"/>
          <w:szCs w:val="28"/>
        </w:rPr>
      </w:pPr>
      <w:r>
        <w:rPr>
          <w:rFonts w:eastAsia="SimSun"/>
          <w:b/>
          <w:bCs/>
          <w:sz w:val="28"/>
          <w:szCs w:val="28"/>
        </w:rPr>
        <w:t>Class</w:t>
      </w:r>
    </w:p>
    <w:p w14:paraId="2D4A4F08" w14:textId="77777777" w:rsidR="00722407" w:rsidRDefault="00722407" w:rsidP="00722407">
      <w:pPr>
        <w:spacing w:line="259" w:lineRule="auto"/>
        <w:jc w:val="center"/>
        <w:rPr>
          <w:rFonts w:eastAsia="SimSun"/>
          <w:b/>
          <w:bCs/>
          <w:sz w:val="28"/>
          <w:szCs w:val="28"/>
        </w:rPr>
      </w:pPr>
      <w:r>
        <w:rPr>
          <w:rFonts w:eastAsia="SimSun"/>
          <w:b/>
          <w:bCs/>
          <w:sz w:val="28"/>
          <w:szCs w:val="28"/>
        </w:rPr>
        <w:t>Date</w:t>
      </w:r>
    </w:p>
    <w:p w14:paraId="621B6F88" w14:textId="77777777" w:rsidR="00722407" w:rsidRDefault="00722407">
      <w:pPr>
        <w:spacing w:line="259" w:lineRule="auto"/>
        <w:jc w:val="left"/>
        <w:rPr>
          <w:rFonts w:eastAsia="SimSun"/>
          <w:b/>
          <w:bCs/>
          <w:sz w:val="28"/>
          <w:szCs w:val="28"/>
        </w:rPr>
      </w:pPr>
      <w:r>
        <w:rPr>
          <w:rFonts w:eastAsia="SimSun"/>
          <w:b/>
          <w:bCs/>
          <w:sz w:val="28"/>
          <w:szCs w:val="28"/>
        </w:rPr>
        <w:br w:type="page"/>
      </w:r>
    </w:p>
    <w:sdt>
      <w:sdtPr>
        <w:rPr>
          <w:rFonts w:ascii="Arial" w:eastAsiaTheme="minorHAnsi" w:hAnsi="Arial" w:cstheme="minorBidi"/>
          <w:color w:val="auto"/>
          <w:sz w:val="22"/>
          <w:szCs w:val="22"/>
          <w:lang w:val="en-GB"/>
        </w:rPr>
        <w:id w:val="-1922011708"/>
        <w:docPartObj>
          <w:docPartGallery w:val="Table of Contents"/>
          <w:docPartUnique/>
        </w:docPartObj>
      </w:sdtPr>
      <w:sdtEndPr>
        <w:rPr>
          <w:b/>
          <w:bCs/>
          <w:noProof/>
        </w:rPr>
      </w:sdtEndPr>
      <w:sdtContent>
        <w:p w14:paraId="611FCD18" w14:textId="0C4C078F" w:rsidR="00722407" w:rsidRPr="00722407" w:rsidRDefault="00722407" w:rsidP="00722407">
          <w:pPr>
            <w:pStyle w:val="TOCHeading"/>
            <w:jc w:val="center"/>
            <w:rPr>
              <w:rFonts w:ascii="Arial" w:hAnsi="Arial" w:cs="Arial"/>
              <w:b/>
              <w:bCs/>
              <w:color w:val="auto"/>
            </w:rPr>
          </w:pPr>
          <w:r w:rsidRPr="00722407">
            <w:rPr>
              <w:rFonts w:ascii="Arial" w:hAnsi="Arial" w:cs="Arial"/>
              <w:b/>
              <w:bCs/>
              <w:color w:val="auto"/>
            </w:rPr>
            <w:t>Table of Contents</w:t>
          </w:r>
        </w:p>
        <w:p w14:paraId="476E4EAE" w14:textId="5BBEA308" w:rsidR="00722407" w:rsidRDefault="00722407">
          <w:pPr>
            <w:pStyle w:val="TOC1"/>
            <w:tabs>
              <w:tab w:val="right" w:leader="dot" w:pos="9350"/>
            </w:tabs>
            <w:rPr>
              <w:noProof/>
            </w:rPr>
          </w:pPr>
          <w:r>
            <w:fldChar w:fldCharType="begin"/>
          </w:r>
          <w:r>
            <w:instrText xml:space="preserve"> TOC \o "1-3" \h \z \u </w:instrText>
          </w:r>
          <w:r>
            <w:fldChar w:fldCharType="separate"/>
          </w:r>
          <w:hyperlink w:anchor="_Toc97313605" w:history="1">
            <w:r w:rsidRPr="00870928">
              <w:rPr>
                <w:rStyle w:val="Hyperlink"/>
                <w:rFonts w:eastAsia="SimSun"/>
                <w:noProof/>
              </w:rPr>
              <w:t>Introduction</w:t>
            </w:r>
            <w:r>
              <w:rPr>
                <w:noProof/>
                <w:webHidden/>
              </w:rPr>
              <w:tab/>
            </w:r>
            <w:r>
              <w:rPr>
                <w:noProof/>
                <w:webHidden/>
              </w:rPr>
              <w:fldChar w:fldCharType="begin"/>
            </w:r>
            <w:r>
              <w:rPr>
                <w:noProof/>
                <w:webHidden/>
              </w:rPr>
              <w:instrText xml:space="preserve"> PAGEREF _Toc97313605 \h </w:instrText>
            </w:r>
            <w:r>
              <w:rPr>
                <w:noProof/>
                <w:webHidden/>
              </w:rPr>
            </w:r>
            <w:r>
              <w:rPr>
                <w:noProof/>
                <w:webHidden/>
              </w:rPr>
              <w:fldChar w:fldCharType="separate"/>
            </w:r>
            <w:r>
              <w:rPr>
                <w:noProof/>
                <w:webHidden/>
              </w:rPr>
              <w:t>3</w:t>
            </w:r>
            <w:r>
              <w:rPr>
                <w:noProof/>
                <w:webHidden/>
              </w:rPr>
              <w:fldChar w:fldCharType="end"/>
            </w:r>
          </w:hyperlink>
        </w:p>
        <w:p w14:paraId="6DCD3676" w14:textId="72CF3A0D" w:rsidR="00722407" w:rsidRDefault="008A6679">
          <w:pPr>
            <w:pStyle w:val="TOC1"/>
            <w:tabs>
              <w:tab w:val="right" w:leader="dot" w:pos="9350"/>
            </w:tabs>
            <w:rPr>
              <w:noProof/>
            </w:rPr>
          </w:pPr>
          <w:hyperlink w:anchor="_Toc97313606" w:history="1">
            <w:r w:rsidR="00722407" w:rsidRPr="00870928">
              <w:rPr>
                <w:rStyle w:val="Hyperlink"/>
                <w:rFonts w:eastAsia="SimSun"/>
                <w:noProof/>
              </w:rPr>
              <w:t>Critical analysis and justification of academic models to be employed</w:t>
            </w:r>
            <w:r w:rsidR="00722407">
              <w:rPr>
                <w:noProof/>
                <w:webHidden/>
              </w:rPr>
              <w:tab/>
            </w:r>
            <w:r w:rsidR="00722407">
              <w:rPr>
                <w:noProof/>
                <w:webHidden/>
              </w:rPr>
              <w:fldChar w:fldCharType="begin"/>
            </w:r>
            <w:r w:rsidR="00722407">
              <w:rPr>
                <w:noProof/>
                <w:webHidden/>
              </w:rPr>
              <w:instrText xml:space="preserve"> PAGEREF _Toc97313606 \h </w:instrText>
            </w:r>
            <w:r w:rsidR="00722407">
              <w:rPr>
                <w:noProof/>
                <w:webHidden/>
              </w:rPr>
            </w:r>
            <w:r w:rsidR="00722407">
              <w:rPr>
                <w:noProof/>
                <w:webHidden/>
              </w:rPr>
              <w:fldChar w:fldCharType="separate"/>
            </w:r>
            <w:r w:rsidR="00722407">
              <w:rPr>
                <w:noProof/>
                <w:webHidden/>
              </w:rPr>
              <w:t>3</w:t>
            </w:r>
            <w:r w:rsidR="00722407">
              <w:rPr>
                <w:noProof/>
                <w:webHidden/>
              </w:rPr>
              <w:fldChar w:fldCharType="end"/>
            </w:r>
          </w:hyperlink>
        </w:p>
        <w:p w14:paraId="74AF311E" w14:textId="34F01EFC" w:rsidR="00722407" w:rsidRDefault="008A6679">
          <w:pPr>
            <w:pStyle w:val="TOC2"/>
            <w:tabs>
              <w:tab w:val="right" w:leader="dot" w:pos="9350"/>
            </w:tabs>
            <w:rPr>
              <w:noProof/>
            </w:rPr>
          </w:pPr>
          <w:hyperlink w:anchor="_Toc97313607" w:history="1">
            <w:r w:rsidR="00722407" w:rsidRPr="00870928">
              <w:rPr>
                <w:rStyle w:val="Hyperlink"/>
                <w:noProof/>
              </w:rPr>
              <w:t>Porter’s Five forces assessment in the USA</w:t>
            </w:r>
            <w:r w:rsidR="00722407">
              <w:rPr>
                <w:noProof/>
                <w:webHidden/>
              </w:rPr>
              <w:tab/>
            </w:r>
            <w:r w:rsidR="00722407">
              <w:rPr>
                <w:noProof/>
                <w:webHidden/>
              </w:rPr>
              <w:fldChar w:fldCharType="begin"/>
            </w:r>
            <w:r w:rsidR="00722407">
              <w:rPr>
                <w:noProof/>
                <w:webHidden/>
              </w:rPr>
              <w:instrText xml:space="preserve"> PAGEREF _Toc97313607 \h </w:instrText>
            </w:r>
            <w:r w:rsidR="00722407">
              <w:rPr>
                <w:noProof/>
                <w:webHidden/>
              </w:rPr>
            </w:r>
            <w:r w:rsidR="00722407">
              <w:rPr>
                <w:noProof/>
                <w:webHidden/>
              </w:rPr>
              <w:fldChar w:fldCharType="separate"/>
            </w:r>
            <w:r w:rsidR="00722407">
              <w:rPr>
                <w:noProof/>
                <w:webHidden/>
              </w:rPr>
              <w:t>4</w:t>
            </w:r>
            <w:r w:rsidR="00722407">
              <w:rPr>
                <w:noProof/>
                <w:webHidden/>
              </w:rPr>
              <w:fldChar w:fldCharType="end"/>
            </w:r>
          </w:hyperlink>
        </w:p>
        <w:p w14:paraId="7FFC4D99" w14:textId="6A663A50" w:rsidR="00722407" w:rsidRDefault="008A6679">
          <w:pPr>
            <w:pStyle w:val="TOC3"/>
            <w:tabs>
              <w:tab w:val="right" w:leader="dot" w:pos="9350"/>
            </w:tabs>
            <w:rPr>
              <w:noProof/>
            </w:rPr>
          </w:pPr>
          <w:hyperlink w:anchor="_Toc97313608" w:history="1">
            <w:r w:rsidR="00722407" w:rsidRPr="00870928">
              <w:rPr>
                <w:rStyle w:val="Hyperlink"/>
                <w:noProof/>
              </w:rPr>
              <w:t>Threat of new entrants</w:t>
            </w:r>
            <w:r w:rsidR="00722407">
              <w:rPr>
                <w:noProof/>
                <w:webHidden/>
              </w:rPr>
              <w:tab/>
            </w:r>
            <w:r w:rsidR="00722407">
              <w:rPr>
                <w:noProof/>
                <w:webHidden/>
              </w:rPr>
              <w:fldChar w:fldCharType="begin"/>
            </w:r>
            <w:r w:rsidR="00722407">
              <w:rPr>
                <w:noProof/>
                <w:webHidden/>
              </w:rPr>
              <w:instrText xml:space="preserve"> PAGEREF _Toc97313608 \h </w:instrText>
            </w:r>
            <w:r w:rsidR="00722407">
              <w:rPr>
                <w:noProof/>
                <w:webHidden/>
              </w:rPr>
            </w:r>
            <w:r w:rsidR="00722407">
              <w:rPr>
                <w:noProof/>
                <w:webHidden/>
              </w:rPr>
              <w:fldChar w:fldCharType="separate"/>
            </w:r>
            <w:r w:rsidR="00722407">
              <w:rPr>
                <w:noProof/>
                <w:webHidden/>
              </w:rPr>
              <w:t>4</w:t>
            </w:r>
            <w:r w:rsidR="00722407">
              <w:rPr>
                <w:noProof/>
                <w:webHidden/>
              </w:rPr>
              <w:fldChar w:fldCharType="end"/>
            </w:r>
          </w:hyperlink>
        </w:p>
        <w:p w14:paraId="0D39D09C" w14:textId="06CA9FD3" w:rsidR="00722407" w:rsidRDefault="008A6679">
          <w:pPr>
            <w:pStyle w:val="TOC3"/>
            <w:tabs>
              <w:tab w:val="right" w:leader="dot" w:pos="9350"/>
            </w:tabs>
            <w:rPr>
              <w:noProof/>
            </w:rPr>
          </w:pPr>
          <w:hyperlink w:anchor="_Toc97313609" w:history="1">
            <w:r w:rsidR="00722407" w:rsidRPr="00870928">
              <w:rPr>
                <w:rStyle w:val="Hyperlink"/>
                <w:noProof/>
              </w:rPr>
              <w:t>Bargaining power of suppliers</w:t>
            </w:r>
            <w:r w:rsidR="00722407">
              <w:rPr>
                <w:noProof/>
                <w:webHidden/>
              </w:rPr>
              <w:tab/>
            </w:r>
            <w:r w:rsidR="00722407">
              <w:rPr>
                <w:noProof/>
                <w:webHidden/>
              </w:rPr>
              <w:fldChar w:fldCharType="begin"/>
            </w:r>
            <w:r w:rsidR="00722407">
              <w:rPr>
                <w:noProof/>
                <w:webHidden/>
              </w:rPr>
              <w:instrText xml:space="preserve"> PAGEREF _Toc97313609 \h </w:instrText>
            </w:r>
            <w:r w:rsidR="00722407">
              <w:rPr>
                <w:noProof/>
                <w:webHidden/>
              </w:rPr>
            </w:r>
            <w:r w:rsidR="00722407">
              <w:rPr>
                <w:noProof/>
                <w:webHidden/>
              </w:rPr>
              <w:fldChar w:fldCharType="separate"/>
            </w:r>
            <w:r w:rsidR="00722407">
              <w:rPr>
                <w:noProof/>
                <w:webHidden/>
              </w:rPr>
              <w:t>4</w:t>
            </w:r>
            <w:r w:rsidR="00722407">
              <w:rPr>
                <w:noProof/>
                <w:webHidden/>
              </w:rPr>
              <w:fldChar w:fldCharType="end"/>
            </w:r>
          </w:hyperlink>
        </w:p>
        <w:p w14:paraId="7E04A50B" w14:textId="4F099455" w:rsidR="00722407" w:rsidRDefault="008A6679">
          <w:pPr>
            <w:pStyle w:val="TOC3"/>
            <w:tabs>
              <w:tab w:val="right" w:leader="dot" w:pos="9350"/>
            </w:tabs>
            <w:rPr>
              <w:noProof/>
            </w:rPr>
          </w:pPr>
          <w:hyperlink w:anchor="_Toc97313610" w:history="1">
            <w:r w:rsidR="00722407" w:rsidRPr="00870928">
              <w:rPr>
                <w:rStyle w:val="Hyperlink"/>
                <w:noProof/>
              </w:rPr>
              <w:t>Threat of substitutes</w:t>
            </w:r>
            <w:r w:rsidR="00722407">
              <w:rPr>
                <w:noProof/>
                <w:webHidden/>
              </w:rPr>
              <w:tab/>
            </w:r>
            <w:r w:rsidR="00722407">
              <w:rPr>
                <w:noProof/>
                <w:webHidden/>
              </w:rPr>
              <w:fldChar w:fldCharType="begin"/>
            </w:r>
            <w:r w:rsidR="00722407">
              <w:rPr>
                <w:noProof/>
                <w:webHidden/>
              </w:rPr>
              <w:instrText xml:space="preserve"> PAGEREF _Toc97313610 \h </w:instrText>
            </w:r>
            <w:r w:rsidR="00722407">
              <w:rPr>
                <w:noProof/>
                <w:webHidden/>
              </w:rPr>
            </w:r>
            <w:r w:rsidR="00722407">
              <w:rPr>
                <w:noProof/>
                <w:webHidden/>
              </w:rPr>
              <w:fldChar w:fldCharType="separate"/>
            </w:r>
            <w:r w:rsidR="00722407">
              <w:rPr>
                <w:noProof/>
                <w:webHidden/>
              </w:rPr>
              <w:t>4</w:t>
            </w:r>
            <w:r w:rsidR="00722407">
              <w:rPr>
                <w:noProof/>
                <w:webHidden/>
              </w:rPr>
              <w:fldChar w:fldCharType="end"/>
            </w:r>
          </w:hyperlink>
        </w:p>
        <w:p w14:paraId="133C95ED" w14:textId="653022AF" w:rsidR="00722407" w:rsidRDefault="008A6679">
          <w:pPr>
            <w:pStyle w:val="TOC3"/>
            <w:tabs>
              <w:tab w:val="right" w:leader="dot" w:pos="9350"/>
            </w:tabs>
            <w:rPr>
              <w:noProof/>
            </w:rPr>
          </w:pPr>
          <w:hyperlink w:anchor="_Toc97313611" w:history="1">
            <w:r w:rsidR="00722407" w:rsidRPr="00870928">
              <w:rPr>
                <w:rStyle w:val="Hyperlink"/>
                <w:noProof/>
              </w:rPr>
              <w:t>Bargaining power of buyers</w:t>
            </w:r>
            <w:r w:rsidR="00722407">
              <w:rPr>
                <w:noProof/>
                <w:webHidden/>
              </w:rPr>
              <w:tab/>
            </w:r>
            <w:r w:rsidR="00722407">
              <w:rPr>
                <w:noProof/>
                <w:webHidden/>
              </w:rPr>
              <w:fldChar w:fldCharType="begin"/>
            </w:r>
            <w:r w:rsidR="00722407">
              <w:rPr>
                <w:noProof/>
                <w:webHidden/>
              </w:rPr>
              <w:instrText xml:space="preserve"> PAGEREF _Toc97313611 \h </w:instrText>
            </w:r>
            <w:r w:rsidR="00722407">
              <w:rPr>
                <w:noProof/>
                <w:webHidden/>
              </w:rPr>
            </w:r>
            <w:r w:rsidR="00722407">
              <w:rPr>
                <w:noProof/>
                <w:webHidden/>
              </w:rPr>
              <w:fldChar w:fldCharType="separate"/>
            </w:r>
            <w:r w:rsidR="00722407">
              <w:rPr>
                <w:noProof/>
                <w:webHidden/>
              </w:rPr>
              <w:t>5</w:t>
            </w:r>
            <w:r w:rsidR="00722407">
              <w:rPr>
                <w:noProof/>
                <w:webHidden/>
              </w:rPr>
              <w:fldChar w:fldCharType="end"/>
            </w:r>
          </w:hyperlink>
        </w:p>
        <w:p w14:paraId="1650738D" w14:textId="5D68F561" w:rsidR="00722407" w:rsidRDefault="008A6679">
          <w:pPr>
            <w:pStyle w:val="TOC3"/>
            <w:tabs>
              <w:tab w:val="right" w:leader="dot" w:pos="9350"/>
            </w:tabs>
            <w:rPr>
              <w:noProof/>
            </w:rPr>
          </w:pPr>
          <w:hyperlink w:anchor="_Toc97313612" w:history="1">
            <w:r w:rsidR="00722407" w:rsidRPr="00870928">
              <w:rPr>
                <w:rStyle w:val="Hyperlink"/>
                <w:noProof/>
              </w:rPr>
              <w:t>Industry rivalry</w:t>
            </w:r>
            <w:r w:rsidR="00722407">
              <w:rPr>
                <w:noProof/>
                <w:webHidden/>
              </w:rPr>
              <w:tab/>
            </w:r>
            <w:r w:rsidR="00722407">
              <w:rPr>
                <w:noProof/>
                <w:webHidden/>
              </w:rPr>
              <w:fldChar w:fldCharType="begin"/>
            </w:r>
            <w:r w:rsidR="00722407">
              <w:rPr>
                <w:noProof/>
                <w:webHidden/>
              </w:rPr>
              <w:instrText xml:space="preserve"> PAGEREF _Toc97313612 \h </w:instrText>
            </w:r>
            <w:r w:rsidR="00722407">
              <w:rPr>
                <w:noProof/>
                <w:webHidden/>
              </w:rPr>
            </w:r>
            <w:r w:rsidR="00722407">
              <w:rPr>
                <w:noProof/>
                <w:webHidden/>
              </w:rPr>
              <w:fldChar w:fldCharType="separate"/>
            </w:r>
            <w:r w:rsidR="00722407">
              <w:rPr>
                <w:noProof/>
                <w:webHidden/>
              </w:rPr>
              <w:t>5</w:t>
            </w:r>
            <w:r w:rsidR="00722407">
              <w:rPr>
                <w:noProof/>
                <w:webHidden/>
              </w:rPr>
              <w:fldChar w:fldCharType="end"/>
            </w:r>
          </w:hyperlink>
        </w:p>
        <w:p w14:paraId="276DA285" w14:textId="50F91F3A" w:rsidR="00722407" w:rsidRDefault="008A6679">
          <w:pPr>
            <w:pStyle w:val="TOC3"/>
            <w:tabs>
              <w:tab w:val="right" w:leader="dot" w:pos="9350"/>
            </w:tabs>
            <w:rPr>
              <w:noProof/>
            </w:rPr>
          </w:pPr>
          <w:hyperlink w:anchor="_Toc97313613" w:history="1">
            <w:r w:rsidR="00722407" w:rsidRPr="00870928">
              <w:rPr>
                <w:rStyle w:val="Hyperlink"/>
                <w:noProof/>
              </w:rPr>
              <w:t>Summary</w:t>
            </w:r>
            <w:r w:rsidR="00722407">
              <w:rPr>
                <w:noProof/>
                <w:webHidden/>
              </w:rPr>
              <w:tab/>
            </w:r>
            <w:r w:rsidR="00722407">
              <w:rPr>
                <w:noProof/>
                <w:webHidden/>
              </w:rPr>
              <w:fldChar w:fldCharType="begin"/>
            </w:r>
            <w:r w:rsidR="00722407">
              <w:rPr>
                <w:noProof/>
                <w:webHidden/>
              </w:rPr>
              <w:instrText xml:space="preserve"> PAGEREF _Toc97313613 \h </w:instrText>
            </w:r>
            <w:r w:rsidR="00722407">
              <w:rPr>
                <w:noProof/>
                <w:webHidden/>
              </w:rPr>
            </w:r>
            <w:r w:rsidR="00722407">
              <w:rPr>
                <w:noProof/>
                <w:webHidden/>
              </w:rPr>
              <w:fldChar w:fldCharType="separate"/>
            </w:r>
            <w:r w:rsidR="00722407">
              <w:rPr>
                <w:noProof/>
                <w:webHidden/>
              </w:rPr>
              <w:t>5</w:t>
            </w:r>
            <w:r w:rsidR="00722407">
              <w:rPr>
                <w:noProof/>
                <w:webHidden/>
              </w:rPr>
              <w:fldChar w:fldCharType="end"/>
            </w:r>
          </w:hyperlink>
        </w:p>
        <w:p w14:paraId="340087EE" w14:textId="4AC79794" w:rsidR="00722407" w:rsidRDefault="008A6679">
          <w:pPr>
            <w:pStyle w:val="TOC2"/>
            <w:tabs>
              <w:tab w:val="right" w:leader="dot" w:pos="9350"/>
            </w:tabs>
            <w:rPr>
              <w:noProof/>
            </w:rPr>
          </w:pPr>
          <w:hyperlink w:anchor="_Toc97313614" w:history="1">
            <w:r w:rsidR="00722407" w:rsidRPr="00870928">
              <w:rPr>
                <w:rStyle w:val="Hyperlink"/>
                <w:noProof/>
              </w:rPr>
              <w:t>Porter’s five forces assessment in China</w:t>
            </w:r>
            <w:r w:rsidR="00722407">
              <w:rPr>
                <w:noProof/>
                <w:webHidden/>
              </w:rPr>
              <w:tab/>
            </w:r>
            <w:r w:rsidR="00722407">
              <w:rPr>
                <w:noProof/>
                <w:webHidden/>
              </w:rPr>
              <w:fldChar w:fldCharType="begin"/>
            </w:r>
            <w:r w:rsidR="00722407">
              <w:rPr>
                <w:noProof/>
                <w:webHidden/>
              </w:rPr>
              <w:instrText xml:space="preserve"> PAGEREF _Toc97313614 \h </w:instrText>
            </w:r>
            <w:r w:rsidR="00722407">
              <w:rPr>
                <w:noProof/>
                <w:webHidden/>
              </w:rPr>
            </w:r>
            <w:r w:rsidR="00722407">
              <w:rPr>
                <w:noProof/>
                <w:webHidden/>
              </w:rPr>
              <w:fldChar w:fldCharType="separate"/>
            </w:r>
            <w:r w:rsidR="00722407">
              <w:rPr>
                <w:noProof/>
                <w:webHidden/>
              </w:rPr>
              <w:t>5</w:t>
            </w:r>
            <w:r w:rsidR="00722407">
              <w:rPr>
                <w:noProof/>
                <w:webHidden/>
              </w:rPr>
              <w:fldChar w:fldCharType="end"/>
            </w:r>
          </w:hyperlink>
        </w:p>
        <w:p w14:paraId="136B9778" w14:textId="4280B177" w:rsidR="00722407" w:rsidRDefault="008A6679">
          <w:pPr>
            <w:pStyle w:val="TOC3"/>
            <w:tabs>
              <w:tab w:val="right" w:leader="dot" w:pos="9350"/>
            </w:tabs>
            <w:rPr>
              <w:noProof/>
            </w:rPr>
          </w:pPr>
          <w:hyperlink w:anchor="_Toc97313615" w:history="1">
            <w:r w:rsidR="00722407" w:rsidRPr="00870928">
              <w:rPr>
                <w:rStyle w:val="Hyperlink"/>
                <w:noProof/>
              </w:rPr>
              <w:t>Threat of new entrants</w:t>
            </w:r>
            <w:r w:rsidR="00722407">
              <w:rPr>
                <w:noProof/>
                <w:webHidden/>
              </w:rPr>
              <w:tab/>
            </w:r>
            <w:r w:rsidR="00722407">
              <w:rPr>
                <w:noProof/>
                <w:webHidden/>
              </w:rPr>
              <w:fldChar w:fldCharType="begin"/>
            </w:r>
            <w:r w:rsidR="00722407">
              <w:rPr>
                <w:noProof/>
                <w:webHidden/>
              </w:rPr>
              <w:instrText xml:space="preserve"> PAGEREF _Toc97313615 \h </w:instrText>
            </w:r>
            <w:r w:rsidR="00722407">
              <w:rPr>
                <w:noProof/>
                <w:webHidden/>
              </w:rPr>
            </w:r>
            <w:r w:rsidR="00722407">
              <w:rPr>
                <w:noProof/>
                <w:webHidden/>
              </w:rPr>
              <w:fldChar w:fldCharType="separate"/>
            </w:r>
            <w:r w:rsidR="00722407">
              <w:rPr>
                <w:noProof/>
                <w:webHidden/>
              </w:rPr>
              <w:t>5</w:t>
            </w:r>
            <w:r w:rsidR="00722407">
              <w:rPr>
                <w:noProof/>
                <w:webHidden/>
              </w:rPr>
              <w:fldChar w:fldCharType="end"/>
            </w:r>
          </w:hyperlink>
        </w:p>
        <w:p w14:paraId="219EA08D" w14:textId="03FC6F16" w:rsidR="00722407" w:rsidRDefault="008A6679">
          <w:pPr>
            <w:pStyle w:val="TOC3"/>
            <w:tabs>
              <w:tab w:val="right" w:leader="dot" w:pos="9350"/>
            </w:tabs>
            <w:rPr>
              <w:noProof/>
            </w:rPr>
          </w:pPr>
          <w:hyperlink w:anchor="_Toc97313616" w:history="1">
            <w:r w:rsidR="00722407" w:rsidRPr="00870928">
              <w:rPr>
                <w:rStyle w:val="Hyperlink"/>
                <w:noProof/>
              </w:rPr>
              <w:t>Bargaining power of suppliers</w:t>
            </w:r>
            <w:r w:rsidR="00722407">
              <w:rPr>
                <w:noProof/>
                <w:webHidden/>
              </w:rPr>
              <w:tab/>
            </w:r>
            <w:r w:rsidR="00722407">
              <w:rPr>
                <w:noProof/>
                <w:webHidden/>
              </w:rPr>
              <w:fldChar w:fldCharType="begin"/>
            </w:r>
            <w:r w:rsidR="00722407">
              <w:rPr>
                <w:noProof/>
                <w:webHidden/>
              </w:rPr>
              <w:instrText xml:space="preserve"> PAGEREF _Toc97313616 \h </w:instrText>
            </w:r>
            <w:r w:rsidR="00722407">
              <w:rPr>
                <w:noProof/>
                <w:webHidden/>
              </w:rPr>
            </w:r>
            <w:r w:rsidR="00722407">
              <w:rPr>
                <w:noProof/>
                <w:webHidden/>
              </w:rPr>
              <w:fldChar w:fldCharType="separate"/>
            </w:r>
            <w:r w:rsidR="00722407">
              <w:rPr>
                <w:noProof/>
                <w:webHidden/>
              </w:rPr>
              <w:t>6</w:t>
            </w:r>
            <w:r w:rsidR="00722407">
              <w:rPr>
                <w:noProof/>
                <w:webHidden/>
              </w:rPr>
              <w:fldChar w:fldCharType="end"/>
            </w:r>
          </w:hyperlink>
        </w:p>
        <w:p w14:paraId="5D81FF69" w14:textId="3525B952" w:rsidR="00722407" w:rsidRDefault="008A6679">
          <w:pPr>
            <w:pStyle w:val="TOC3"/>
            <w:tabs>
              <w:tab w:val="right" w:leader="dot" w:pos="9350"/>
            </w:tabs>
            <w:rPr>
              <w:noProof/>
            </w:rPr>
          </w:pPr>
          <w:hyperlink w:anchor="_Toc97313617" w:history="1">
            <w:r w:rsidR="00722407" w:rsidRPr="00870928">
              <w:rPr>
                <w:rStyle w:val="Hyperlink"/>
                <w:noProof/>
              </w:rPr>
              <w:t>Threat of substitutes</w:t>
            </w:r>
            <w:r w:rsidR="00722407">
              <w:rPr>
                <w:noProof/>
                <w:webHidden/>
              </w:rPr>
              <w:tab/>
            </w:r>
            <w:r w:rsidR="00722407">
              <w:rPr>
                <w:noProof/>
                <w:webHidden/>
              </w:rPr>
              <w:fldChar w:fldCharType="begin"/>
            </w:r>
            <w:r w:rsidR="00722407">
              <w:rPr>
                <w:noProof/>
                <w:webHidden/>
              </w:rPr>
              <w:instrText xml:space="preserve"> PAGEREF _Toc97313617 \h </w:instrText>
            </w:r>
            <w:r w:rsidR="00722407">
              <w:rPr>
                <w:noProof/>
                <w:webHidden/>
              </w:rPr>
            </w:r>
            <w:r w:rsidR="00722407">
              <w:rPr>
                <w:noProof/>
                <w:webHidden/>
              </w:rPr>
              <w:fldChar w:fldCharType="separate"/>
            </w:r>
            <w:r w:rsidR="00722407">
              <w:rPr>
                <w:noProof/>
                <w:webHidden/>
              </w:rPr>
              <w:t>6</w:t>
            </w:r>
            <w:r w:rsidR="00722407">
              <w:rPr>
                <w:noProof/>
                <w:webHidden/>
              </w:rPr>
              <w:fldChar w:fldCharType="end"/>
            </w:r>
          </w:hyperlink>
        </w:p>
        <w:p w14:paraId="5F305634" w14:textId="4C36C889" w:rsidR="00722407" w:rsidRDefault="008A6679">
          <w:pPr>
            <w:pStyle w:val="TOC3"/>
            <w:tabs>
              <w:tab w:val="right" w:leader="dot" w:pos="9350"/>
            </w:tabs>
            <w:rPr>
              <w:noProof/>
            </w:rPr>
          </w:pPr>
          <w:hyperlink w:anchor="_Toc97313618" w:history="1">
            <w:r w:rsidR="00722407" w:rsidRPr="00870928">
              <w:rPr>
                <w:rStyle w:val="Hyperlink"/>
                <w:noProof/>
              </w:rPr>
              <w:t>Bargaining power of buyers</w:t>
            </w:r>
            <w:r w:rsidR="00722407">
              <w:rPr>
                <w:noProof/>
                <w:webHidden/>
              </w:rPr>
              <w:tab/>
            </w:r>
            <w:r w:rsidR="00722407">
              <w:rPr>
                <w:noProof/>
                <w:webHidden/>
              </w:rPr>
              <w:fldChar w:fldCharType="begin"/>
            </w:r>
            <w:r w:rsidR="00722407">
              <w:rPr>
                <w:noProof/>
                <w:webHidden/>
              </w:rPr>
              <w:instrText xml:space="preserve"> PAGEREF _Toc97313618 \h </w:instrText>
            </w:r>
            <w:r w:rsidR="00722407">
              <w:rPr>
                <w:noProof/>
                <w:webHidden/>
              </w:rPr>
            </w:r>
            <w:r w:rsidR="00722407">
              <w:rPr>
                <w:noProof/>
                <w:webHidden/>
              </w:rPr>
              <w:fldChar w:fldCharType="separate"/>
            </w:r>
            <w:r w:rsidR="00722407">
              <w:rPr>
                <w:noProof/>
                <w:webHidden/>
              </w:rPr>
              <w:t>7</w:t>
            </w:r>
            <w:r w:rsidR="00722407">
              <w:rPr>
                <w:noProof/>
                <w:webHidden/>
              </w:rPr>
              <w:fldChar w:fldCharType="end"/>
            </w:r>
          </w:hyperlink>
        </w:p>
        <w:p w14:paraId="5C67FAC8" w14:textId="7B54A309" w:rsidR="00722407" w:rsidRDefault="008A6679">
          <w:pPr>
            <w:pStyle w:val="TOC3"/>
            <w:tabs>
              <w:tab w:val="right" w:leader="dot" w:pos="9350"/>
            </w:tabs>
            <w:rPr>
              <w:noProof/>
            </w:rPr>
          </w:pPr>
          <w:hyperlink w:anchor="_Toc97313619" w:history="1">
            <w:r w:rsidR="00722407" w:rsidRPr="00870928">
              <w:rPr>
                <w:rStyle w:val="Hyperlink"/>
                <w:noProof/>
              </w:rPr>
              <w:t>Industry rivalry</w:t>
            </w:r>
            <w:r w:rsidR="00722407">
              <w:rPr>
                <w:noProof/>
                <w:webHidden/>
              </w:rPr>
              <w:tab/>
            </w:r>
            <w:r w:rsidR="00722407">
              <w:rPr>
                <w:noProof/>
                <w:webHidden/>
              </w:rPr>
              <w:fldChar w:fldCharType="begin"/>
            </w:r>
            <w:r w:rsidR="00722407">
              <w:rPr>
                <w:noProof/>
                <w:webHidden/>
              </w:rPr>
              <w:instrText xml:space="preserve"> PAGEREF _Toc97313619 \h </w:instrText>
            </w:r>
            <w:r w:rsidR="00722407">
              <w:rPr>
                <w:noProof/>
                <w:webHidden/>
              </w:rPr>
            </w:r>
            <w:r w:rsidR="00722407">
              <w:rPr>
                <w:noProof/>
                <w:webHidden/>
              </w:rPr>
              <w:fldChar w:fldCharType="separate"/>
            </w:r>
            <w:r w:rsidR="00722407">
              <w:rPr>
                <w:noProof/>
                <w:webHidden/>
              </w:rPr>
              <w:t>7</w:t>
            </w:r>
            <w:r w:rsidR="00722407">
              <w:rPr>
                <w:noProof/>
                <w:webHidden/>
              </w:rPr>
              <w:fldChar w:fldCharType="end"/>
            </w:r>
          </w:hyperlink>
        </w:p>
        <w:p w14:paraId="1C0CA818" w14:textId="7B71711B" w:rsidR="00722407" w:rsidRDefault="008A6679">
          <w:pPr>
            <w:pStyle w:val="TOC3"/>
            <w:tabs>
              <w:tab w:val="right" w:leader="dot" w:pos="9350"/>
            </w:tabs>
            <w:rPr>
              <w:noProof/>
            </w:rPr>
          </w:pPr>
          <w:hyperlink w:anchor="_Toc97313620" w:history="1">
            <w:r w:rsidR="00722407" w:rsidRPr="00870928">
              <w:rPr>
                <w:rStyle w:val="Hyperlink"/>
                <w:noProof/>
              </w:rPr>
              <w:t>Summary</w:t>
            </w:r>
            <w:r w:rsidR="00722407">
              <w:rPr>
                <w:noProof/>
                <w:webHidden/>
              </w:rPr>
              <w:tab/>
            </w:r>
            <w:r w:rsidR="00722407">
              <w:rPr>
                <w:noProof/>
                <w:webHidden/>
              </w:rPr>
              <w:fldChar w:fldCharType="begin"/>
            </w:r>
            <w:r w:rsidR="00722407">
              <w:rPr>
                <w:noProof/>
                <w:webHidden/>
              </w:rPr>
              <w:instrText xml:space="preserve"> PAGEREF _Toc97313620 \h </w:instrText>
            </w:r>
            <w:r w:rsidR="00722407">
              <w:rPr>
                <w:noProof/>
                <w:webHidden/>
              </w:rPr>
            </w:r>
            <w:r w:rsidR="00722407">
              <w:rPr>
                <w:noProof/>
                <w:webHidden/>
              </w:rPr>
              <w:fldChar w:fldCharType="separate"/>
            </w:r>
            <w:r w:rsidR="00722407">
              <w:rPr>
                <w:noProof/>
                <w:webHidden/>
              </w:rPr>
              <w:t>7</w:t>
            </w:r>
            <w:r w:rsidR="00722407">
              <w:rPr>
                <w:noProof/>
                <w:webHidden/>
              </w:rPr>
              <w:fldChar w:fldCharType="end"/>
            </w:r>
          </w:hyperlink>
        </w:p>
        <w:p w14:paraId="2C99679A" w14:textId="347DD02E" w:rsidR="00722407" w:rsidRDefault="008A6679">
          <w:pPr>
            <w:pStyle w:val="TOC1"/>
            <w:tabs>
              <w:tab w:val="right" w:leader="dot" w:pos="9350"/>
            </w:tabs>
            <w:rPr>
              <w:noProof/>
            </w:rPr>
          </w:pPr>
          <w:hyperlink w:anchor="_Toc97313621" w:history="1">
            <w:r w:rsidR="00722407" w:rsidRPr="00870928">
              <w:rPr>
                <w:rStyle w:val="Hyperlink"/>
                <w:rFonts w:eastAsia="SimSun"/>
                <w:noProof/>
              </w:rPr>
              <w:t>Analysis of macro environmental risk factors for each country</w:t>
            </w:r>
            <w:r w:rsidR="00722407">
              <w:rPr>
                <w:noProof/>
                <w:webHidden/>
              </w:rPr>
              <w:tab/>
            </w:r>
            <w:r w:rsidR="00722407">
              <w:rPr>
                <w:noProof/>
                <w:webHidden/>
              </w:rPr>
              <w:fldChar w:fldCharType="begin"/>
            </w:r>
            <w:r w:rsidR="00722407">
              <w:rPr>
                <w:noProof/>
                <w:webHidden/>
              </w:rPr>
              <w:instrText xml:space="preserve"> PAGEREF _Toc97313621 \h </w:instrText>
            </w:r>
            <w:r w:rsidR="00722407">
              <w:rPr>
                <w:noProof/>
                <w:webHidden/>
              </w:rPr>
            </w:r>
            <w:r w:rsidR="00722407">
              <w:rPr>
                <w:noProof/>
                <w:webHidden/>
              </w:rPr>
              <w:fldChar w:fldCharType="separate"/>
            </w:r>
            <w:r w:rsidR="00722407">
              <w:rPr>
                <w:noProof/>
                <w:webHidden/>
              </w:rPr>
              <w:t>8</w:t>
            </w:r>
            <w:r w:rsidR="00722407">
              <w:rPr>
                <w:noProof/>
                <w:webHidden/>
              </w:rPr>
              <w:fldChar w:fldCharType="end"/>
            </w:r>
          </w:hyperlink>
        </w:p>
        <w:p w14:paraId="14285258" w14:textId="3A1097C0" w:rsidR="00722407" w:rsidRDefault="008A6679">
          <w:pPr>
            <w:pStyle w:val="TOC2"/>
            <w:tabs>
              <w:tab w:val="right" w:leader="dot" w:pos="9350"/>
            </w:tabs>
            <w:rPr>
              <w:noProof/>
            </w:rPr>
          </w:pPr>
          <w:hyperlink w:anchor="_Toc97313622" w:history="1">
            <w:r w:rsidR="00722407" w:rsidRPr="00870928">
              <w:rPr>
                <w:rStyle w:val="Hyperlink"/>
                <w:noProof/>
              </w:rPr>
              <w:t>Macro Environmental risk assessment in the USA</w:t>
            </w:r>
            <w:r w:rsidR="00722407">
              <w:rPr>
                <w:noProof/>
                <w:webHidden/>
              </w:rPr>
              <w:tab/>
            </w:r>
            <w:r w:rsidR="00722407">
              <w:rPr>
                <w:noProof/>
                <w:webHidden/>
              </w:rPr>
              <w:fldChar w:fldCharType="begin"/>
            </w:r>
            <w:r w:rsidR="00722407">
              <w:rPr>
                <w:noProof/>
                <w:webHidden/>
              </w:rPr>
              <w:instrText xml:space="preserve"> PAGEREF _Toc97313622 \h </w:instrText>
            </w:r>
            <w:r w:rsidR="00722407">
              <w:rPr>
                <w:noProof/>
                <w:webHidden/>
              </w:rPr>
            </w:r>
            <w:r w:rsidR="00722407">
              <w:rPr>
                <w:noProof/>
                <w:webHidden/>
              </w:rPr>
              <w:fldChar w:fldCharType="separate"/>
            </w:r>
            <w:r w:rsidR="00722407">
              <w:rPr>
                <w:noProof/>
                <w:webHidden/>
              </w:rPr>
              <w:t>8</w:t>
            </w:r>
            <w:r w:rsidR="00722407">
              <w:rPr>
                <w:noProof/>
                <w:webHidden/>
              </w:rPr>
              <w:fldChar w:fldCharType="end"/>
            </w:r>
          </w:hyperlink>
        </w:p>
        <w:p w14:paraId="69EBB3D0" w14:textId="56BF4177" w:rsidR="00722407" w:rsidRDefault="008A6679">
          <w:pPr>
            <w:pStyle w:val="TOC3"/>
            <w:tabs>
              <w:tab w:val="right" w:leader="dot" w:pos="9350"/>
            </w:tabs>
            <w:rPr>
              <w:noProof/>
            </w:rPr>
          </w:pPr>
          <w:hyperlink w:anchor="_Toc97313623" w:history="1">
            <w:r w:rsidR="00722407" w:rsidRPr="00870928">
              <w:rPr>
                <w:rStyle w:val="Hyperlink"/>
                <w:noProof/>
              </w:rPr>
              <w:t>Political</w:t>
            </w:r>
            <w:r w:rsidR="00722407">
              <w:rPr>
                <w:noProof/>
                <w:webHidden/>
              </w:rPr>
              <w:tab/>
            </w:r>
            <w:r w:rsidR="00722407">
              <w:rPr>
                <w:noProof/>
                <w:webHidden/>
              </w:rPr>
              <w:fldChar w:fldCharType="begin"/>
            </w:r>
            <w:r w:rsidR="00722407">
              <w:rPr>
                <w:noProof/>
                <w:webHidden/>
              </w:rPr>
              <w:instrText xml:space="preserve"> PAGEREF _Toc97313623 \h </w:instrText>
            </w:r>
            <w:r w:rsidR="00722407">
              <w:rPr>
                <w:noProof/>
                <w:webHidden/>
              </w:rPr>
            </w:r>
            <w:r w:rsidR="00722407">
              <w:rPr>
                <w:noProof/>
                <w:webHidden/>
              </w:rPr>
              <w:fldChar w:fldCharType="separate"/>
            </w:r>
            <w:r w:rsidR="00722407">
              <w:rPr>
                <w:noProof/>
                <w:webHidden/>
              </w:rPr>
              <w:t>8</w:t>
            </w:r>
            <w:r w:rsidR="00722407">
              <w:rPr>
                <w:noProof/>
                <w:webHidden/>
              </w:rPr>
              <w:fldChar w:fldCharType="end"/>
            </w:r>
          </w:hyperlink>
        </w:p>
        <w:p w14:paraId="125E1519" w14:textId="5CE8FC48" w:rsidR="00722407" w:rsidRDefault="008A6679">
          <w:pPr>
            <w:pStyle w:val="TOC3"/>
            <w:tabs>
              <w:tab w:val="right" w:leader="dot" w:pos="9350"/>
            </w:tabs>
            <w:rPr>
              <w:noProof/>
            </w:rPr>
          </w:pPr>
          <w:hyperlink w:anchor="_Toc97313624" w:history="1">
            <w:r w:rsidR="00722407" w:rsidRPr="00870928">
              <w:rPr>
                <w:rStyle w:val="Hyperlink"/>
                <w:noProof/>
              </w:rPr>
              <w:t>Economic</w:t>
            </w:r>
            <w:r w:rsidR="00722407">
              <w:rPr>
                <w:noProof/>
                <w:webHidden/>
              </w:rPr>
              <w:tab/>
            </w:r>
            <w:r w:rsidR="00722407">
              <w:rPr>
                <w:noProof/>
                <w:webHidden/>
              </w:rPr>
              <w:fldChar w:fldCharType="begin"/>
            </w:r>
            <w:r w:rsidR="00722407">
              <w:rPr>
                <w:noProof/>
                <w:webHidden/>
              </w:rPr>
              <w:instrText xml:space="preserve"> PAGEREF _Toc97313624 \h </w:instrText>
            </w:r>
            <w:r w:rsidR="00722407">
              <w:rPr>
                <w:noProof/>
                <w:webHidden/>
              </w:rPr>
            </w:r>
            <w:r w:rsidR="00722407">
              <w:rPr>
                <w:noProof/>
                <w:webHidden/>
              </w:rPr>
              <w:fldChar w:fldCharType="separate"/>
            </w:r>
            <w:r w:rsidR="00722407">
              <w:rPr>
                <w:noProof/>
                <w:webHidden/>
              </w:rPr>
              <w:t>8</w:t>
            </w:r>
            <w:r w:rsidR="00722407">
              <w:rPr>
                <w:noProof/>
                <w:webHidden/>
              </w:rPr>
              <w:fldChar w:fldCharType="end"/>
            </w:r>
          </w:hyperlink>
        </w:p>
        <w:p w14:paraId="3E5C0E17" w14:textId="52A31BD7" w:rsidR="00722407" w:rsidRDefault="008A6679">
          <w:pPr>
            <w:pStyle w:val="TOC3"/>
            <w:tabs>
              <w:tab w:val="right" w:leader="dot" w:pos="9350"/>
            </w:tabs>
            <w:rPr>
              <w:noProof/>
            </w:rPr>
          </w:pPr>
          <w:hyperlink w:anchor="_Toc97313625" w:history="1">
            <w:r w:rsidR="00722407" w:rsidRPr="00870928">
              <w:rPr>
                <w:rStyle w:val="Hyperlink"/>
                <w:noProof/>
              </w:rPr>
              <w:t>Social</w:t>
            </w:r>
            <w:r w:rsidR="00722407">
              <w:rPr>
                <w:noProof/>
                <w:webHidden/>
              </w:rPr>
              <w:tab/>
            </w:r>
            <w:r w:rsidR="00722407">
              <w:rPr>
                <w:noProof/>
                <w:webHidden/>
              </w:rPr>
              <w:fldChar w:fldCharType="begin"/>
            </w:r>
            <w:r w:rsidR="00722407">
              <w:rPr>
                <w:noProof/>
                <w:webHidden/>
              </w:rPr>
              <w:instrText xml:space="preserve"> PAGEREF _Toc97313625 \h </w:instrText>
            </w:r>
            <w:r w:rsidR="00722407">
              <w:rPr>
                <w:noProof/>
                <w:webHidden/>
              </w:rPr>
            </w:r>
            <w:r w:rsidR="00722407">
              <w:rPr>
                <w:noProof/>
                <w:webHidden/>
              </w:rPr>
              <w:fldChar w:fldCharType="separate"/>
            </w:r>
            <w:r w:rsidR="00722407">
              <w:rPr>
                <w:noProof/>
                <w:webHidden/>
              </w:rPr>
              <w:t>9</w:t>
            </w:r>
            <w:r w:rsidR="00722407">
              <w:rPr>
                <w:noProof/>
                <w:webHidden/>
              </w:rPr>
              <w:fldChar w:fldCharType="end"/>
            </w:r>
          </w:hyperlink>
        </w:p>
        <w:p w14:paraId="6C95500F" w14:textId="5F1B4F05" w:rsidR="00722407" w:rsidRDefault="008A6679">
          <w:pPr>
            <w:pStyle w:val="TOC3"/>
            <w:tabs>
              <w:tab w:val="right" w:leader="dot" w:pos="9350"/>
            </w:tabs>
            <w:rPr>
              <w:noProof/>
            </w:rPr>
          </w:pPr>
          <w:hyperlink w:anchor="_Toc97313626" w:history="1">
            <w:r w:rsidR="00722407" w:rsidRPr="00870928">
              <w:rPr>
                <w:rStyle w:val="Hyperlink"/>
                <w:noProof/>
              </w:rPr>
              <w:t>Technology</w:t>
            </w:r>
            <w:r w:rsidR="00722407">
              <w:rPr>
                <w:noProof/>
                <w:webHidden/>
              </w:rPr>
              <w:tab/>
            </w:r>
            <w:r w:rsidR="00722407">
              <w:rPr>
                <w:noProof/>
                <w:webHidden/>
              </w:rPr>
              <w:fldChar w:fldCharType="begin"/>
            </w:r>
            <w:r w:rsidR="00722407">
              <w:rPr>
                <w:noProof/>
                <w:webHidden/>
              </w:rPr>
              <w:instrText xml:space="preserve"> PAGEREF _Toc97313626 \h </w:instrText>
            </w:r>
            <w:r w:rsidR="00722407">
              <w:rPr>
                <w:noProof/>
                <w:webHidden/>
              </w:rPr>
            </w:r>
            <w:r w:rsidR="00722407">
              <w:rPr>
                <w:noProof/>
                <w:webHidden/>
              </w:rPr>
              <w:fldChar w:fldCharType="separate"/>
            </w:r>
            <w:r w:rsidR="00722407">
              <w:rPr>
                <w:noProof/>
                <w:webHidden/>
              </w:rPr>
              <w:t>9</w:t>
            </w:r>
            <w:r w:rsidR="00722407">
              <w:rPr>
                <w:noProof/>
                <w:webHidden/>
              </w:rPr>
              <w:fldChar w:fldCharType="end"/>
            </w:r>
          </w:hyperlink>
        </w:p>
        <w:p w14:paraId="372D4922" w14:textId="34CAFDBA" w:rsidR="00722407" w:rsidRDefault="008A6679">
          <w:pPr>
            <w:pStyle w:val="TOC3"/>
            <w:tabs>
              <w:tab w:val="right" w:leader="dot" w:pos="9350"/>
            </w:tabs>
            <w:rPr>
              <w:noProof/>
            </w:rPr>
          </w:pPr>
          <w:hyperlink w:anchor="_Toc97313627" w:history="1">
            <w:r w:rsidR="00722407" w:rsidRPr="00870928">
              <w:rPr>
                <w:rStyle w:val="Hyperlink"/>
                <w:noProof/>
              </w:rPr>
              <w:t>Environment</w:t>
            </w:r>
            <w:r w:rsidR="00722407">
              <w:rPr>
                <w:noProof/>
                <w:webHidden/>
              </w:rPr>
              <w:tab/>
            </w:r>
            <w:r w:rsidR="00722407">
              <w:rPr>
                <w:noProof/>
                <w:webHidden/>
              </w:rPr>
              <w:fldChar w:fldCharType="begin"/>
            </w:r>
            <w:r w:rsidR="00722407">
              <w:rPr>
                <w:noProof/>
                <w:webHidden/>
              </w:rPr>
              <w:instrText xml:space="preserve"> PAGEREF _Toc97313627 \h </w:instrText>
            </w:r>
            <w:r w:rsidR="00722407">
              <w:rPr>
                <w:noProof/>
                <w:webHidden/>
              </w:rPr>
            </w:r>
            <w:r w:rsidR="00722407">
              <w:rPr>
                <w:noProof/>
                <w:webHidden/>
              </w:rPr>
              <w:fldChar w:fldCharType="separate"/>
            </w:r>
            <w:r w:rsidR="00722407">
              <w:rPr>
                <w:noProof/>
                <w:webHidden/>
              </w:rPr>
              <w:t>9</w:t>
            </w:r>
            <w:r w:rsidR="00722407">
              <w:rPr>
                <w:noProof/>
                <w:webHidden/>
              </w:rPr>
              <w:fldChar w:fldCharType="end"/>
            </w:r>
          </w:hyperlink>
        </w:p>
        <w:p w14:paraId="5F5B7697" w14:textId="5C7471F4" w:rsidR="00722407" w:rsidRDefault="008A6679">
          <w:pPr>
            <w:pStyle w:val="TOC3"/>
            <w:tabs>
              <w:tab w:val="right" w:leader="dot" w:pos="9350"/>
            </w:tabs>
            <w:rPr>
              <w:noProof/>
            </w:rPr>
          </w:pPr>
          <w:hyperlink w:anchor="_Toc97313628" w:history="1">
            <w:r w:rsidR="00722407" w:rsidRPr="00870928">
              <w:rPr>
                <w:rStyle w:val="Hyperlink"/>
                <w:noProof/>
              </w:rPr>
              <w:t>Legal</w:t>
            </w:r>
            <w:r w:rsidR="00722407">
              <w:rPr>
                <w:noProof/>
                <w:webHidden/>
              </w:rPr>
              <w:tab/>
            </w:r>
            <w:r w:rsidR="00722407">
              <w:rPr>
                <w:noProof/>
                <w:webHidden/>
              </w:rPr>
              <w:fldChar w:fldCharType="begin"/>
            </w:r>
            <w:r w:rsidR="00722407">
              <w:rPr>
                <w:noProof/>
                <w:webHidden/>
              </w:rPr>
              <w:instrText xml:space="preserve"> PAGEREF _Toc97313628 \h </w:instrText>
            </w:r>
            <w:r w:rsidR="00722407">
              <w:rPr>
                <w:noProof/>
                <w:webHidden/>
              </w:rPr>
            </w:r>
            <w:r w:rsidR="00722407">
              <w:rPr>
                <w:noProof/>
                <w:webHidden/>
              </w:rPr>
              <w:fldChar w:fldCharType="separate"/>
            </w:r>
            <w:r w:rsidR="00722407">
              <w:rPr>
                <w:noProof/>
                <w:webHidden/>
              </w:rPr>
              <w:t>10</w:t>
            </w:r>
            <w:r w:rsidR="00722407">
              <w:rPr>
                <w:noProof/>
                <w:webHidden/>
              </w:rPr>
              <w:fldChar w:fldCharType="end"/>
            </w:r>
          </w:hyperlink>
        </w:p>
        <w:p w14:paraId="52E16582" w14:textId="6A5C0210" w:rsidR="00722407" w:rsidRDefault="008A6679">
          <w:pPr>
            <w:pStyle w:val="TOC2"/>
            <w:tabs>
              <w:tab w:val="right" w:leader="dot" w:pos="9350"/>
            </w:tabs>
            <w:rPr>
              <w:noProof/>
            </w:rPr>
          </w:pPr>
          <w:hyperlink w:anchor="_Toc97313629" w:history="1">
            <w:r w:rsidR="00722407" w:rsidRPr="00870928">
              <w:rPr>
                <w:rStyle w:val="Hyperlink"/>
                <w:noProof/>
              </w:rPr>
              <w:t>Macro Environmental Risk Assessment of China</w:t>
            </w:r>
            <w:r w:rsidR="00722407">
              <w:rPr>
                <w:noProof/>
                <w:webHidden/>
              </w:rPr>
              <w:tab/>
            </w:r>
            <w:r w:rsidR="00722407">
              <w:rPr>
                <w:noProof/>
                <w:webHidden/>
              </w:rPr>
              <w:fldChar w:fldCharType="begin"/>
            </w:r>
            <w:r w:rsidR="00722407">
              <w:rPr>
                <w:noProof/>
                <w:webHidden/>
              </w:rPr>
              <w:instrText xml:space="preserve"> PAGEREF _Toc97313629 \h </w:instrText>
            </w:r>
            <w:r w:rsidR="00722407">
              <w:rPr>
                <w:noProof/>
                <w:webHidden/>
              </w:rPr>
            </w:r>
            <w:r w:rsidR="00722407">
              <w:rPr>
                <w:noProof/>
                <w:webHidden/>
              </w:rPr>
              <w:fldChar w:fldCharType="separate"/>
            </w:r>
            <w:r w:rsidR="00722407">
              <w:rPr>
                <w:noProof/>
                <w:webHidden/>
              </w:rPr>
              <w:t>10</w:t>
            </w:r>
            <w:r w:rsidR="00722407">
              <w:rPr>
                <w:noProof/>
                <w:webHidden/>
              </w:rPr>
              <w:fldChar w:fldCharType="end"/>
            </w:r>
          </w:hyperlink>
        </w:p>
        <w:p w14:paraId="2C000039" w14:textId="7F8829F5" w:rsidR="00722407" w:rsidRDefault="008A6679">
          <w:pPr>
            <w:pStyle w:val="TOC3"/>
            <w:tabs>
              <w:tab w:val="right" w:leader="dot" w:pos="9350"/>
            </w:tabs>
            <w:rPr>
              <w:noProof/>
            </w:rPr>
          </w:pPr>
          <w:hyperlink w:anchor="_Toc97313630" w:history="1">
            <w:r w:rsidR="00722407" w:rsidRPr="00870928">
              <w:rPr>
                <w:rStyle w:val="Hyperlink"/>
                <w:noProof/>
              </w:rPr>
              <w:t>Political</w:t>
            </w:r>
            <w:r w:rsidR="00722407">
              <w:rPr>
                <w:noProof/>
                <w:webHidden/>
              </w:rPr>
              <w:tab/>
            </w:r>
            <w:r w:rsidR="00722407">
              <w:rPr>
                <w:noProof/>
                <w:webHidden/>
              </w:rPr>
              <w:fldChar w:fldCharType="begin"/>
            </w:r>
            <w:r w:rsidR="00722407">
              <w:rPr>
                <w:noProof/>
                <w:webHidden/>
              </w:rPr>
              <w:instrText xml:space="preserve"> PAGEREF _Toc97313630 \h </w:instrText>
            </w:r>
            <w:r w:rsidR="00722407">
              <w:rPr>
                <w:noProof/>
                <w:webHidden/>
              </w:rPr>
            </w:r>
            <w:r w:rsidR="00722407">
              <w:rPr>
                <w:noProof/>
                <w:webHidden/>
              </w:rPr>
              <w:fldChar w:fldCharType="separate"/>
            </w:r>
            <w:r w:rsidR="00722407">
              <w:rPr>
                <w:noProof/>
                <w:webHidden/>
              </w:rPr>
              <w:t>10</w:t>
            </w:r>
            <w:r w:rsidR="00722407">
              <w:rPr>
                <w:noProof/>
                <w:webHidden/>
              </w:rPr>
              <w:fldChar w:fldCharType="end"/>
            </w:r>
          </w:hyperlink>
        </w:p>
        <w:p w14:paraId="171555F0" w14:textId="25D1FEB7" w:rsidR="00722407" w:rsidRDefault="008A6679">
          <w:pPr>
            <w:pStyle w:val="TOC3"/>
            <w:tabs>
              <w:tab w:val="right" w:leader="dot" w:pos="9350"/>
            </w:tabs>
            <w:rPr>
              <w:noProof/>
            </w:rPr>
          </w:pPr>
          <w:hyperlink w:anchor="_Toc97313631" w:history="1">
            <w:r w:rsidR="00722407" w:rsidRPr="00870928">
              <w:rPr>
                <w:rStyle w:val="Hyperlink"/>
                <w:noProof/>
              </w:rPr>
              <w:t>Economic</w:t>
            </w:r>
            <w:r w:rsidR="00722407">
              <w:rPr>
                <w:noProof/>
                <w:webHidden/>
              </w:rPr>
              <w:tab/>
            </w:r>
            <w:r w:rsidR="00722407">
              <w:rPr>
                <w:noProof/>
                <w:webHidden/>
              </w:rPr>
              <w:fldChar w:fldCharType="begin"/>
            </w:r>
            <w:r w:rsidR="00722407">
              <w:rPr>
                <w:noProof/>
                <w:webHidden/>
              </w:rPr>
              <w:instrText xml:space="preserve"> PAGEREF _Toc97313631 \h </w:instrText>
            </w:r>
            <w:r w:rsidR="00722407">
              <w:rPr>
                <w:noProof/>
                <w:webHidden/>
              </w:rPr>
            </w:r>
            <w:r w:rsidR="00722407">
              <w:rPr>
                <w:noProof/>
                <w:webHidden/>
              </w:rPr>
              <w:fldChar w:fldCharType="separate"/>
            </w:r>
            <w:r w:rsidR="00722407">
              <w:rPr>
                <w:noProof/>
                <w:webHidden/>
              </w:rPr>
              <w:t>10</w:t>
            </w:r>
            <w:r w:rsidR="00722407">
              <w:rPr>
                <w:noProof/>
                <w:webHidden/>
              </w:rPr>
              <w:fldChar w:fldCharType="end"/>
            </w:r>
          </w:hyperlink>
        </w:p>
        <w:p w14:paraId="288E99C0" w14:textId="7E2A806D" w:rsidR="00722407" w:rsidRDefault="008A6679">
          <w:pPr>
            <w:pStyle w:val="TOC3"/>
            <w:tabs>
              <w:tab w:val="right" w:leader="dot" w:pos="9350"/>
            </w:tabs>
            <w:rPr>
              <w:noProof/>
            </w:rPr>
          </w:pPr>
          <w:hyperlink w:anchor="_Toc97313632" w:history="1">
            <w:r w:rsidR="00722407" w:rsidRPr="00870928">
              <w:rPr>
                <w:rStyle w:val="Hyperlink"/>
                <w:noProof/>
              </w:rPr>
              <w:t>Social</w:t>
            </w:r>
            <w:r w:rsidR="00722407">
              <w:rPr>
                <w:noProof/>
                <w:webHidden/>
              </w:rPr>
              <w:tab/>
            </w:r>
            <w:r w:rsidR="00722407">
              <w:rPr>
                <w:noProof/>
                <w:webHidden/>
              </w:rPr>
              <w:fldChar w:fldCharType="begin"/>
            </w:r>
            <w:r w:rsidR="00722407">
              <w:rPr>
                <w:noProof/>
                <w:webHidden/>
              </w:rPr>
              <w:instrText xml:space="preserve"> PAGEREF _Toc97313632 \h </w:instrText>
            </w:r>
            <w:r w:rsidR="00722407">
              <w:rPr>
                <w:noProof/>
                <w:webHidden/>
              </w:rPr>
            </w:r>
            <w:r w:rsidR="00722407">
              <w:rPr>
                <w:noProof/>
                <w:webHidden/>
              </w:rPr>
              <w:fldChar w:fldCharType="separate"/>
            </w:r>
            <w:r w:rsidR="00722407">
              <w:rPr>
                <w:noProof/>
                <w:webHidden/>
              </w:rPr>
              <w:t>11</w:t>
            </w:r>
            <w:r w:rsidR="00722407">
              <w:rPr>
                <w:noProof/>
                <w:webHidden/>
              </w:rPr>
              <w:fldChar w:fldCharType="end"/>
            </w:r>
          </w:hyperlink>
        </w:p>
        <w:p w14:paraId="01AD321F" w14:textId="0F008C89" w:rsidR="00722407" w:rsidRDefault="008A6679">
          <w:pPr>
            <w:pStyle w:val="TOC3"/>
            <w:tabs>
              <w:tab w:val="right" w:leader="dot" w:pos="9350"/>
            </w:tabs>
            <w:rPr>
              <w:noProof/>
            </w:rPr>
          </w:pPr>
          <w:hyperlink w:anchor="_Toc97313633" w:history="1">
            <w:r w:rsidR="00722407" w:rsidRPr="00870928">
              <w:rPr>
                <w:rStyle w:val="Hyperlink"/>
                <w:noProof/>
              </w:rPr>
              <w:t>Technology</w:t>
            </w:r>
            <w:r w:rsidR="00722407">
              <w:rPr>
                <w:noProof/>
                <w:webHidden/>
              </w:rPr>
              <w:tab/>
            </w:r>
            <w:r w:rsidR="00722407">
              <w:rPr>
                <w:noProof/>
                <w:webHidden/>
              </w:rPr>
              <w:fldChar w:fldCharType="begin"/>
            </w:r>
            <w:r w:rsidR="00722407">
              <w:rPr>
                <w:noProof/>
                <w:webHidden/>
              </w:rPr>
              <w:instrText xml:space="preserve"> PAGEREF _Toc97313633 \h </w:instrText>
            </w:r>
            <w:r w:rsidR="00722407">
              <w:rPr>
                <w:noProof/>
                <w:webHidden/>
              </w:rPr>
            </w:r>
            <w:r w:rsidR="00722407">
              <w:rPr>
                <w:noProof/>
                <w:webHidden/>
              </w:rPr>
              <w:fldChar w:fldCharType="separate"/>
            </w:r>
            <w:r w:rsidR="00722407">
              <w:rPr>
                <w:noProof/>
                <w:webHidden/>
              </w:rPr>
              <w:t>11</w:t>
            </w:r>
            <w:r w:rsidR="00722407">
              <w:rPr>
                <w:noProof/>
                <w:webHidden/>
              </w:rPr>
              <w:fldChar w:fldCharType="end"/>
            </w:r>
          </w:hyperlink>
        </w:p>
        <w:p w14:paraId="6C687ACB" w14:textId="12ECEEAB" w:rsidR="00722407" w:rsidRDefault="008A6679">
          <w:pPr>
            <w:pStyle w:val="TOC3"/>
            <w:tabs>
              <w:tab w:val="right" w:leader="dot" w:pos="9350"/>
            </w:tabs>
            <w:rPr>
              <w:noProof/>
            </w:rPr>
          </w:pPr>
          <w:hyperlink w:anchor="_Toc97313634" w:history="1">
            <w:r w:rsidR="00722407" w:rsidRPr="00870928">
              <w:rPr>
                <w:rStyle w:val="Hyperlink"/>
                <w:noProof/>
              </w:rPr>
              <w:t>Environment</w:t>
            </w:r>
            <w:r w:rsidR="00722407">
              <w:rPr>
                <w:noProof/>
                <w:webHidden/>
              </w:rPr>
              <w:tab/>
            </w:r>
            <w:r w:rsidR="00722407">
              <w:rPr>
                <w:noProof/>
                <w:webHidden/>
              </w:rPr>
              <w:fldChar w:fldCharType="begin"/>
            </w:r>
            <w:r w:rsidR="00722407">
              <w:rPr>
                <w:noProof/>
                <w:webHidden/>
              </w:rPr>
              <w:instrText xml:space="preserve"> PAGEREF _Toc97313634 \h </w:instrText>
            </w:r>
            <w:r w:rsidR="00722407">
              <w:rPr>
                <w:noProof/>
                <w:webHidden/>
              </w:rPr>
            </w:r>
            <w:r w:rsidR="00722407">
              <w:rPr>
                <w:noProof/>
                <w:webHidden/>
              </w:rPr>
              <w:fldChar w:fldCharType="separate"/>
            </w:r>
            <w:r w:rsidR="00722407">
              <w:rPr>
                <w:noProof/>
                <w:webHidden/>
              </w:rPr>
              <w:t>11</w:t>
            </w:r>
            <w:r w:rsidR="00722407">
              <w:rPr>
                <w:noProof/>
                <w:webHidden/>
              </w:rPr>
              <w:fldChar w:fldCharType="end"/>
            </w:r>
          </w:hyperlink>
        </w:p>
        <w:p w14:paraId="7F3BAC0A" w14:textId="5EEACBAB" w:rsidR="00722407" w:rsidRDefault="008A6679">
          <w:pPr>
            <w:pStyle w:val="TOC3"/>
            <w:tabs>
              <w:tab w:val="right" w:leader="dot" w:pos="9350"/>
            </w:tabs>
            <w:rPr>
              <w:noProof/>
            </w:rPr>
          </w:pPr>
          <w:hyperlink w:anchor="_Toc97313635" w:history="1">
            <w:r w:rsidR="00722407" w:rsidRPr="00870928">
              <w:rPr>
                <w:rStyle w:val="Hyperlink"/>
                <w:noProof/>
              </w:rPr>
              <w:t>Legal</w:t>
            </w:r>
            <w:r w:rsidR="00722407">
              <w:rPr>
                <w:noProof/>
                <w:webHidden/>
              </w:rPr>
              <w:tab/>
            </w:r>
            <w:r w:rsidR="00722407">
              <w:rPr>
                <w:noProof/>
                <w:webHidden/>
              </w:rPr>
              <w:fldChar w:fldCharType="begin"/>
            </w:r>
            <w:r w:rsidR="00722407">
              <w:rPr>
                <w:noProof/>
                <w:webHidden/>
              </w:rPr>
              <w:instrText xml:space="preserve"> PAGEREF _Toc97313635 \h </w:instrText>
            </w:r>
            <w:r w:rsidR="00722407">
              <w:rPr>
                <w:noProof/>
                <w:webHidden/>
              </w:rPr>
            </w:r>
            <w:r w:rsidR="00722407">
              <w:rPr>
                <w:noProof/>
                <w:webHidden/>
              </w:rPr>
              <w:fldChar w:fldCharType="separate"/>
            </w:r>
            <w:r w:rsidR="00722407">
              <w:rPr>
                <w:noProof/>
                <w:webHidden/>
              </w:rPr>
              <w:t>11</w:t>
            </w:r>
            <w:r w:rsidR="00722407">
              <w:rPr>
                <w:noProof/>
                <w:webHidden/>
              </w:rPr>
              <w:fldChar w:fldCharType="end"/>
            </w:r>
          </w:hyperlink>
        </w:p>
        <w:p w14:paraId="2F43FAF0" w14:textId="513D0BEE" w:rsidR="00722407" w:rsidRDefault="008A6679">
          <w:pPr>
            <w:pStyle w:val="TOC1"/>
            <w:tabs>
              <w:tab w:val="right" w:leader="dot" w:pos="9350"/>
            </w:tabs>
            <w:rPr>
              <w:noProof/>
            </w:rPr>
          </w:pPr>
          <w:hyperlink w:anchor="_Toc97313636" w:history="1">
            <w:r w:rsidR="00722407" w:rsidRPr="00870928">
              <w:rPr>
                <w:rStyle w:val="Hyperlink"/>
                <w:rFonts w:eastAsia="SimSun"/>
                <w:noProof/>
              </w:rPr>
              <w:t>Analysis and comparison of opportunities and threats related to a successful marketing mix for each country</w:t>
            </w:r>
            <w:r w:rsidR="00722407">
              <w:rPr>
                <w:noProof/>
                <w:webHidden/>
              </w:rPr>
              <w:tab/>
            </w:r>
            <w:r w:rsidR="00722407">
              <w:rPr>
                <w:noProof/>
                <w:webHidden/>
              </w:rPr>
              <w:fldChar w:fldCharType="begin"/>
            </w:r>
            <w:r w:rsidR="00722407">
              <w:rPr>
                <w:noProof/>
                <w:webHidden/>
              </w:rPr>
              <w:instrText xml:space="preserve"> PAGEREF _Toc97313636 \h </w:instrText>
            </w:r>
            <w:r w:rsidR="00722407">
              <w:rPr>
                <w:noProof/>
                <w:webHidden/>
              </w:rPr>
            </w:r>
            <w:r w:rsidR="00722407">
              <w:rPr>
                <w:noProof/>
                <w:webHidden/>
              </w:rPr>
              <w:fldChar w:fldCharType="separate"/>
            </w:r>
            <w:r w:rsidR="00722407">
              <w:rPr>
                <w:noProof/>
                <w:webHidden/>
              </w:rPr>
              <w:t>12</w:t>
            </w:r>
            <w:r w:rsidR="00722407">
              <w:rPr>
                <w:noProof/>
                <w:webHidden/>
              </w:rPr>
              <w:fldChar w:fldCharType="end"/>
            </w:r>
          </w:hyperlink>
        </w:p>
        <w:p w14:paraId="5DFE940A" w14:textId="65777BCE" w:rsidR="00722407" w:rsidRDefault="008A6679">
          <w:pPr>
            <w:pStyle w:val="TOC3"/>
            <w:tabs>
              <w:tab w:val="right" w:leader="dot" w:pos="9350"/>
            </w:tabs>
            <w:rPr>
              <w:noProof/>
            </w:rPr>
          </w:pPr>
          <w:hyperlink w:anchor="_Toc97313637" w:history="1">
            <w:r w:rsidR="00722407" w:rsidRPr="00870928">
              <w:rPr>
                <w:rStyle w:val="Hyperlink"/>
                <w:noProof/>
              </w:rPr>
              <w:t>Price</w:t>
            </w:r>
            <w:r w:rsidR="00722407">
              <w:rPr>
                <w:noProof/>
                <w:webHidden/>
              </w:rPr>
              <w:tab/>
            </w:r>
            <w:r w:rsidR="00722407">
              <w:rPr>
                <w:noProof/>
                <w:webHidden/>
              </w:rPr>
              <w:fldChar w:fldCharType="begin"/>
            </w:r>
            <w:r w:rsidR="00722407">
              <w:rPr>
                <w:noProof/>
                <w:webHidden/>
              </w:rPr>
              <w:instrText xml:space="preserve"> PAGEREF _Toc97313637 \h </w:instrText>
            </w:r>
            <w:r w:rsidR="00722407">
              <w:rPr>
                <w:noProof/>
                <w:webHidden/>
              </w:rPr>
            </w:r>
            <w:r w:rsidR="00722407">
              <w:rPr>
                <w:noProof/>
                <w:webHidden/>
              </w:rPr>
              <w:fldChar w:fldCharType="separate"/>
            </w:r>
            <w:r w:rsidR="00722407">
              <w:rPr>
                <w:noProof/>
                <w:webHidden/>
              </w:rPr>
              <w:t>12</w:t>
            </w:r>
            <w:r w:rsidR="00722407">
              <w:rPr>
                <w:noProof/>
                <w:webHidden/>
              </w:rPr>
              <w:fldChar w:fldCharType="end"/>
            </w:r>
          </w:hyperlink>
        </w:p>
        <w:p w14:paraId="0A822F15" w14:textId="7D3F29F5" w:rsidR="00722407" w:rsidRDefault="008A6679">
          <w:pPr>
            <w:pStyle w:val="TOC3"/>
            <w:tabs>
              <w:tab w:val="right" w:leader="dot" w:pos="9350"/>
            </w:tabs>
            <w:rPr>
              <w:noProof/>
            </w:rPr>
          </w:pPr>
          <w:hyperlink w:anchor="_Toc97313638" w:history="1">
            <w:r w:rsidR="00722407" w:rsidRPr="00870928">
              <w:rPr>
                <w:rStyle w:val="Hyperlink"/>
                <w:noProof/>
              </w:rPr>
              <w:t>Product</w:t>
            </w:r>
            <w:r w:rsidR="00722407">
              <w:rPr>
                <w:noProof/>
                <w:webHidden/>
              </w:rPr>
              <w:tab/>
            </w:r>
            <w:r w:rsidR="00722407">
              <w:rPr>
                <w:noProof/>
                <w:webHidden/>
              </w:rPr>
              <w:fldChar w:fldCharType="begin"/>
            </w:r>
            <w:r w:rsidR="00722407">
              <w:rPr>
                <w:noProof/>
                <w:webHidden/>
              </w:rPr>
              <w:instrText xml:space="preserve"> PAGEREF _Toc97313638 \h </w:instrText>
            </w:r>
            <w:r w:rsidR="00722407">
              <w:rPr>
                <w:noProof/>
                <w:webHidden/>
              </w:rPr>
            </w:r>
            <w:r w:rsidR="00722407">
              <w:rPr>
                <w:noProof/>
                <w:webHidden/>
              </w:rPr>
              <w:fldChar w:fldCharType="separate"/>
            </w:r>
            <w:r w:rsidR="00722407">
              <w:rPr>
                <w:noProof/>
                <w:webHidden/>
              </w:rPr>
              <w:t>12</w:t>
            </w:r>
            <w:r w:rsidR="00722407">
              <w:rPr>
                <w:noProof/>
                <w:webHidden/>
              </w:rPr>
              <w:fldChar w:fldCharType="end"/>
            </w:r>
          </w:hyperlink>
        </w:p>
        <w:p w14:paraId="3F54FE3D" w14:textId="1C03315A" w:rsidR="00722407" w:rsidRDefault="008A6679">
          <w:pPr>
            <w:pStyle w:val="TOC3"/>
            <w:tabs>
              <w:tab w:val="right" w:leader="dot" w:pos="9350"/>
            </w:tabs>
            <w:rPr>
              <w:noProof/>
            </w:rPr>
          </w:pPr>
          <w:hyperlink w:anchor="_Toc97313639" w:history="1">
            <w:r w:rsidR="00722407" w:rsidRPr="00870928">
              <w:rPr>
                <w:rStyle w:val="Hyperlink"/>
                <w:noProof/>
              </w:rPr>
              <w:t>Place</w:t>
            </w:r>
            <w:r w:rsidR="00722407">
              <w:rPr>
                <w:noProof/>
                <w:webHidden/>
              </w:rPr>
              <w:tab/>
            </w:r>
            <w:r w:rsidR="00722407">
              <w:rPr>
                <w:noProof/>
                <w:webHidden/>
              </w:rPr>
              <w:fldChar w:fldCharType="begin"/>
            </w:r>
            <w:r w:rsidR="00722407">
              <w:rPr>
                <w:noProof/>
                <w:webHidden/>
              </w:rPr>
              <w:instrText xml:space="preserve"> PAGEREF _Toc97313639 \h </w:instrText>
            </w:r>
            <w:r w:rsidR="00722407">
              <w:rPr>
                <w:noProof/>
                <w:webHidden/>
              </w:rPr>
            </w:r>
            <w:r w:rsidR="00722407">
              <w:rPr>
                <w:noProof/>
                <w:webHidden/>
              </w:rPr>
              <w:fldChar w:fldCharType="separate"/>
            </w:r>
            <w:r w:rsidR="00722407">
              <w:rPr>
                <w:noProof/>
                <w:webHidden/>
              </w:rPr>
              <w:t>12</w:t>
            </w:r>
            <w:r w:rsidR="00722407">
              <w:rPr>
                <w:noProof/>
                <w:webHidden/>
              </w:rPr>
              <w:fldChar w:fldCharType="end"/>
            </w:r>
          </w:hyperlink>
        </w:p>
        <w:p w14:paraId="3AAA3A2F" w14:textId="4E132B01" w:rsidR="00722407" w:rsidRDefault="008A6679">
          <w:pPr>
            <w:pStyle w:val="TOC3"/>
            <w:tabs>
              <w:tab w:val="right" w:leader="dot" w:pos="9350"/>
            </w:tabs>
            <w:rPr>
              <w:noProof/>
            </w:rPr>
          </w:pPr>
          <w:hyperlink w:anchor="_Toc97313640" w:history="1">
            <w:r w:rsidR="00722407" w:rsidRPr="00870928">
              <w:rPr>
                <w:rStyle w:val="Hyperlink"/>
                <w:noProof/>
              </w:rPr>
              <w:t>Promotion</w:t>
            </w:r>
            <w:r w:rsidR="00722407">
              <w:rPr>
                <w:noProof/>
                <w:webHidden/>
              </w:rPr>
              <w:tab/>
            </w:r>
            <w:r w:rsidR="00722407">
              <w:rPr>
                <w:noProof/>
                <w:webHidden/>
              </w:rPr>
              <w:fldChar w:fldCharType="begin"/>
            </w:r>
            <w:r w:rsidR="00722407">
              <w:rPr>
                <w:noProof/>
                <w:webHidden/>
              </w:rPr>
              <w:instrText xml:space="preserve"> PAGEREF _Toc97313640 \h </w:instrText>
            </w:r>
            <w:r w:rsidR="00722407">
              <w:rPr>
                <w:noProof/>
                <w:webHidden/>
              </w:rPr>
            </w:r>
            <w:r w:rsidR="00722407">
              <w:rPr>
                <w:noProof/>
                <w:webHidden/>
              </w:rPr>
              <w:fldChar w:fldCharType="separate"/>
            </w:r>
            <w:r w:rsidR="00722407">
              <w:rPr>
                <w:noProof/>
                <w:webHidden/>
              </w:rPr>
              <w:t>12</w:t>
            </w:r>
            <w:r w:rsidR="00722407">
              <w:rPr>
                <w:noProof/>
                <w:webHidden/>
              </w:rPr>
              <w:fldChar w:fldCharType="end"/>
            </w:r>
          </w:hyperlink>
        </w:p>
        <w:p w14:paraId="2F86F69D" w14:textId="49219DD7" w:rsidR="00722407" w:rsidRDefault="008A6679">
          <w:pPr>
            <w:pStyle w:val="TOC1"/>
            <w:tabs>
              <w:tab w:val="right" w:leader="dot" w:pos="9350"/>
            </w:tabs>
            <w:rPr>
              <w:noProof/>
            </w:rPr>
          </w:pPr>
          <w:hyperlink w:anchor="_Toc97313641" w:history="1">
            <w:r w:rsidR="00722407" w:rsidRPr="00870928">
              <w:rPr>
                <w:rStyle w:val="Hyperlink"/>
                <w:noProof/>
              </w:rPr>
              <w:t>Market Entry Strategy</w:t>
            </w:r>
            <w:r w:rsidR="00722407">
              <w:rPr>
                <w:noProof/>
                <w:webHidden/>
              </w:rPr>
              <w:tab/>
            </w:r>
            <w:r w:rsidR="00722407">
              <w:rPr>
                <w:noProof/>
                <w:webHidden/>
              </w:rPr>
              <w:fldChar w:fldCharType="begin"/>
            </w:r>
            <w:r w:rsidR="00722407">
              <w:rPr>
                <w:noProof/>
                <w:webHidden/>
              </w:rPr>
              <w:instrText xml:space="preserve"> PAGEREF _Toc97313641 \h </w:instrText>
            </w:r>
            <w:r w:rsidR="00722407">
              <w:rPr>
                <w:noProof/>
                <w:webHidden/>
              </w:rPr>
            </w:r>
            <w:r w:rsidR="00722407">
              <w:rPr>
                <w:noProof/>
                <w:webHidden/>
              </w:rPr>
              <w:fldChar w:fldCharType="separate"/>
            </w:r>
            <w:r w:rsidR="00722407">
              <w:rPr>
                <w:noProof/>
                <w:webHidden/>
              </w:rPr>
              <w:t>13</w:t>
            </w:r>
            <w:r w:rsidR="00722407">
              <w:rPr>
                <w:noProof/>
                <w:webHidden/>
              </w:rPr>
              <w:fldChar w:fldCharType="end"/>
            </w:r>
          </w:hyperlink>
        </w:p>
        <w:p w14:paraId="67AFC132" w14:textId="7F15EDD1" w:rsidR="00722407" w:rsidRDefault="008A6679">
          <w:pPr>
            <w:pStyle w:val="TOC1"/>
            <w:tabs>
              <w:tab w:val="right" w:leader="dot" w:pos="9350"/>
            </w:tabs>
            <w:rPr>
              <w:noProof/>
            </w:rPr>
          </w:pPr>
          <w:hyperlink w:anchor="_Toc97313642" w:history="1">
            <w:r w:rsidR="00722407" w:rsidRPr="00870928">
              <w:rPr>
                <w:rStyle w:val="Hyperlink"/>
                <w:rFonts w:eastAsia="SimSun"/>
                <w:noProof/>
              </w:rPr>
              <w:t>Recommendations and Justifications for Choice of China</w:t>
            </w:r>
            <w:r w:rsidR="00722407">
              <w:rPr>
                <w:noProof/>
                <w:webHidden/>
              </w:rPr>
              <w:tab/>
            </w:r>
            <w:r w:rsidR="00722407">
              <w:rPr>
                <w:noProof/>
                <w:webHidden/>
              </w:rPr>
              <w:fldChar w:fldCharType="begin"/>
            </w:r>
            <w:r w:rsidR="00722407">
              <w:rPr>
                <w:noProof/>
                <w:webHidden/>
              </w:rPr>
              <w:instrText xml:space="preserve"> PAGEREF _Toc97313642 \h </w:instrText>
            </w:r>
            <w:r w:rsidR="00722407">
              <w:rPr>
                <w:noProof/>
                <w:webHidden/>
              </w:rPr>
            </w:r>
            <w:r w:rsidR="00722407">
              <w:rPr>
                <w:noProof/>
                <w:webHidden/>
              </w:rPr>
              <w:fldChar w:fldCharType="separate"/>
            </w:r>
            <w:r w:rsidR="00722407">
              <w:rPr>
                <w:noProof/>
                <w:webHidden/>
              </w:rPr>
              <w:t>14</w:t>
            </w:r>
            <w:r w:rsidR="00722407">
              <w:rPr>
                <w:noProof/>
                <w:webHidden/>
              </w:rPr>
              <w:fldChar w:fldCharType="end"/>
            </w:r>
          </w:hyperlink>
        </w:p>
        <w:p w14:paraId="5C938509" w14:textId="256AEA2D" w:rsidR="00722407" w:rsidRDefault="008A6679">
          <w:pPr>
            <w:pStyle w:val="TOC1"/>
            <w:tabs>
              <w:tab w:val="right" w:leader="dot" w:pos="9350"/>
            </w:tabs>
            <w:rPr>
              <w:noProof/>
            </w:rPr>
          </w:pPr>
          <w:hyperlink w:anchor="_Toc97313643" w:history="1">
            <w:r w:rsidR="00722407" w:rsidRPr="00870928">
              <w:rPr>
                <w:rStyle w:val="Hyperlink"/>
                <w:rFonts w:eastAsia="SimSun"/>
                <w:noProof/>
              </w:rPr>
              <w:t>Conclusion</w:t>
            </w:r>
            <w:r w:rsidR="00722407">
              <w:rPr>
                <w:noProof/>
                <w:webHidden/>
              </w:rPr>
              <w:tab/>
            </w:r>
            <w:r w:rsidR="00722407">
              <w:rPr>
                <w:noProof/>
                <w:webHidden/>
              </w:rPr>
              <w:fldChar w:fldCharType="begin"/>
            </w:r>
            <w:r w:rsidR="00722407">
              <w:rPr>
                <w:noProof/>
                <w:webHidden/>
              </w:rPr>
              <w:instrText xml:space="preserve"> PAGEREF _Toc97313643 \h </w:instrText>
            </w:r>
            <w:r w:rsidR="00722407">
              <w:rPr>
                <w:noProof/>
                <w:webHidden/>
              </w:rPr>
            </w:r>
            <w:r w:rsidR="00722407">
              <w:rPr>
                <w:noProof/>
                <w:webHidden/>
              </w:rPr>
              <w:fldChar w:fldCharType="separate"/>
            </w:r>
            <w:r w:rsidR="00722407">
              <w:rPr>
                <w:noProof/>
                <w:webHidden/>
              </w:rPr>
              <w:t>14</w:t>
            </w:r>
            <w:r w:rsidR="00722407">
              <w:rPr>
                <w:noProof/>
                <w:webHidden/>
              </w:rPr>
              <w:fldChar w:fldCharType="end"/>
            </w:r>
          </w:hyperlink>
        </w:p>
        <w:p w14:paraId="22639D5D" w14:textId="690D7EE5" w:rsidR="00722407" w:rsidRDefault="008A6679">
          <w:pPr>
            <w:pStyle w:val="TOC1"/>
            <w:tabs>
              <w:tab w:val="right" w:leader="dot" w:pos="9350"/>
            </w:tabs>
            <w:rPr>
              <w:noProof/>
            </w:rPr>
          </w:pPr>
          <w:hyperlink w:anchor="_Toc97313644" w:history="1">
            <w:r w:rsidR="00722407" w:rsidRPr="00870928">
              <w:rPr>
                <w:rStyle w:val="Hyperlink"/>
                <w:noProof/>
              </w:rPr>
              <w:t>References</w:t>
            </w:r>
            <w:r w:rsidR="00722407">
              <w:rPr>
                <w:noProof/>
                <w:webHidden/>
              </w:rPr>
              <w:tab/>
            </w:r>
            <w:r w:rsidR="00722407">
              <w:rPr>
                <w:noProof/>
                <w:webHidden/>
              </w:rPr>
              <w:fldChar w:fldCharType="begin"/>
            </w:r>
            <w:r w:rsidR="00722407">
              <w:rPr>
                <w:noProof/>
                <w:webHidden/>
              </w:rPr>
              <w:instrText xml:space="preserve"> PAGEREF _Toc97313644 \h </w:instrText>
            </w:r>
            <w:r w:rsidR="00722407">
              <w:rPr>
                <w:noProof/>
                <w:webHidden/>
              </w:rPr>
            </w:r>
            <w:r w:rsidR="00722407">
              <w:rPr>
                <w:noProof/>
                <w:webHidden/>
              </w:rPr>
              <w:fldChar w:fldCharType="separate"/>
            </w:r>
            <w:r w:rsidR="00722407">
              <w:rPr>
                <w:noProof/>
                <w:webHidden/>
              </w:rPr>
              <w:t>15</w:t>
            </w:r>
            <w:r w:rsidR="00722407">
              <w:rPr>
                <w:noProof/>
                <w:webHidden/>
              </w:rPr>
              <w:fldChar w:fldCharType="end"/>
            </w:r>
          </w:hyperlink>
        </w:p>
        <w:p w14:paraId="1C0BEA5D" w14:textId="45CA1718" w:rsidR="00722407" w:rsidRDefault="00722407">
          <w:r>
            <w:rPr>
              <w:b/>
              <w:bCs/>
              <w:noProof/>
            </w:rPr>
            <w:fldChar w:fldCharType="end"/>
          </w:r>
        </w:p>
      </w:sdtContent>
    </w:sdt>
    <w:p w14:paraId="293D93CD" w14:textId="16C6C25F" w:rsidR="00722407" w:rsidRDefault="00722407" w:rsidP="00722407">
      <w:pPr>
        <w:spacing w:line="259" w:lineRule="auto"/>
        <w:rPr>
          <w:rFonts w:eastAsia="SimSun" w:cstheme="majorBidi"/>
          <w:b/>
          <w:color w:val="000000" w:themeColor="text1"/>
          <w:sz w:val="32"/>
          <w:szCs w:val="32"/>
        </w:rPr>
      </w:pPr>
      <w:r>
        <w:rPr>
          <w:rFonts w:eastAsia="SimSun"/>
        </w:rPr>
        <w:br w:type="page"/>
      </w:r>
    </w:p>
    <w:p w14:paraId="5BE4C121" w14:textId="4ECCFE1E" w:rsidR="00AA0CE5" w:rsidRDefault="00AA0CE5" w:rsidP="00AA0CE5">
      <w:pPr>
        <w:pStyle w:val="Heading1"/>
        <w:rPr>
          <w:rFonts w:eastAsia="SimSun"/>
        </w:rPr>
      </w:pPr>
      <w:bookmarkStart w:id="0" w:name="_Toc97313605"/>
      <w:r>
        <w:rPr>
          <w:rFonts w:eastAsia="SimSun"/>
        </w:rPr>
        <w:lastRenderedPageBreak/>
        <w:t>Introduction</w:t>
      </w:r>
      <w:bookmarkEnd w:id="0"/>
    </w:p>
    <w:p w14:paraId="71D1E7DA" w14:textId="77777777" w:rsidR="00034CE6" w:rsidRPr="00034CE6" w:rsidRDefault="00034CE6" w:rsidP="00034CE6">
      <w:pPr>
        <w:rPr>
          <w:rFonts w:cs="Arial"/>
          <w:shd w:val="clear" w:color="auto" w:fill="FFFFFF"/>
        </w:rPr>
      </w:pPr>
      <w:r w:rsidRPr="00034CE6">
        <w:rPr>
          <w:rFonts w:cs="Arial"/>
          <w:shd w:val="clear" w:color="auto" w:fill="FFFFFF"/>
        </w:rPr>
        <w:t>Coffee is one of the most valuable commodities on the planet. Brazil, Colombia, and Vietnam are the world's top three producers of green coffee. Numerous coffee-producing nations are tiny, impoverished developing countries that live solely on coffee exports. The United States imports green coffee beans, and the country drinks a lot of coffee. Except for Hawaii and Puerto Rico, the climate throughout the United States is unsuitable for producing coffee trees</w:t>
      </w:r>
      <w:r w:rsidR="0063626B">
        <w:rPr>
          <w:rFonts w:cs="Arial"/>
          <w:shd w:val="clear" w:color="auto" w:fill="FFFFFF"/>
        </w:rPr>
        <w:t xml:space="preserve"> </w:t>
      </w:r>
      <w:r w:rsidR="0063626B">
        <w:rPr>
          <w:shd w:val="clear" w:color="auto" w:fill="FFFFFF"/>
        </w:rPr>
        <w:t>(Vegro and de Almeida, 2020)</w:t>
      </w:r>
      <w:r w:rsidRPr="00034CE6">
        <w:rPr>
          <w:rFonts w:cs="Arial"/>
          <w:shd w:val="clear" w:color="auto" w:fill="FFFFFF"/>
        </w:rPr>
        <w:t>.</w:t>
      </w:r>
    </w:p>
    <w:p w14:paraId="1CB8805F" w14:textId="77777777" w:rsidR="00034CE6" w:rsidRPr="00034CE6" w:rsidRDefault="00034CE6" w:rsidP="00034CE6">
      <w:pPr>
        <w:rPr>
          <w:rFonts w:cs="Arial"/>
          <w:shd w:val="clear" w:color="auto" w:fill="FFFFFF"/>
        </w:rPr>
      </w:pPr>
      <w:r w:rsidRPr="00034CE6">
        <w:rPr>
          <w:rFonts w:cs="Arial"/>
          <w:shd w:val="clear" w:color="auto" w:fill="FFFFFF"/>
        </w:rPr>
        <w:t>The coffee shop sector in the United States employs over 20,000 people and earns over $11 billion in yearly sales. Starbucks, Dunkin' Donuts, Caribou, Coffee Bean and Tea Leaf, and Diedrich (Gloria Jean's) are just a few of the well-known brands in the sector. Despite the industry's high concentration at the top and widespread distribution at the bottom, the top 50 businesses produce more than 70% of total revenue</w:t>
      </w:r>
      <w:r w:rsidR="0063626B">
        <w:rPr>
          <w:rFonts w:cs="Arial"/>
          <w:shd w:val="clear" w:color="auto" w:fill="FFFFFF"/>
        </w:rPr>
        <w:t xml:space="preserve"> </w:t>
      </w:r>
      <w:r w:rsidR="0063626B">
        <w:rPr>
          <w:shd w:val="clear" w:color="auto" w:fill="FFFFFF"/>
        </w:rPr>
        <w:t>(Barbosa et al., 2020)</w:t>
      </w:r>
      <w:r w:rsidRPr="00034CE6">
        <w:rPr>
          <w:rFonts w:cs="Arial"/>
          <w:shd w:val="clear" w:color="auto" w:fill="FFFFFF"/>
        </w:rPr>
        <w:t>.</w:t>
      </w:r>
    </w:p>
    <w:p w14:paraId="6D217ED2" w14:textId="77777777" w:rsidR="00034CE6" w:rsidRPr="00034CE6" w:rsidRDefault="00034CE6" w:rsidP="00034CE6">
      <w:pPr>
        <w:rPr>
          <w:rFonts w:cs="Arial"/>
          <w:shd w:val="clear" w:color="auto" w:fill="FFFFFF"/>
        </w:rPr>
      </w:pPr>
      <w:r w:rsidRPr="00034CE6">
        <w:rPr>
          <w:rFonts w:cs="Arial"/>
          <w:shd w:val="clear" w:color="auto" w:fill="FFFFFF"/>
        </w:rPr>
        <w:t>The Chinese coffee market is expected to expand at a compound annual growth rate (CAGR) of 10.42 percent during the forecast period (2022 - 2027). Since the adoption of COVID-19, the Chinese coffee market has had the weakest overall performance in the world. According to the study's findings, one new coffee shop would emerge on average every day in the Chinese city of Chengdu in 2020</w:t>
      </w:r>
      <w:r w:rsidR="0063626B">
        <w:rPr>
          <w:rFonts w:cs="Arial"/>
          <w:shd w:val="clear" w:color="auto" w:fill="FFFFFF"/>
        </w:rPr>
        <w:t xml:space="preserve"> </w:t>
      </w:r>
      <w:r w:rsidR="0063626B">
        <w:rPr>
          <w:shd w:val="clear" w:color="auto" w:fill="FFFFFF"/>
        </w:rPr>
        <w:t>Gomez, 2020)</w:t>
      </w:r>
      <w:r w:rsidRPr="00034CE6">
        <w:rPr>
          <w:rFonts w:cs="Arial"/>
          <w:shd w:val="clear" w:color="auto" w:fill="FFFFFF"/>
        </w:rPr>
        <w:t>. This increased the city's total number of coffee shops to about 4,000, placing it third globally after Shanghai and Beijing. Chengdu is China's third biggest coffee market, behind Shanghai and Beijing. Additionally, as a result of the country's rigorous lockdown measures, Chinese consumers have shifted to coffee drinking at home, resulting in an increase in instant coffee sales during the COVID-19 period</w:t>
      </w:r>
      <w:r w:rsidR="0063626B">
        <w:rPr>
          <w:rFonts w:cs="Arial"/>
          <w:shd w:val="clear" w:color="auto" w:fill="FFFFFF"/>
        </w:rPr>
        <w:t xml:space="preserve"> </w:t>
      </w:r>
      <w:r w:rsidR="0063626B">
        <w:rPr>
          <w:shd w:val="clear" w:color="auto" w:fill="FFFFFF"/>
        </w:rPr>
        <w:t>(Wang, 2021)</w:t>
      </w:r>
      <w:r w:rsidRPr="00034CE6">
        <w:rPr>
          <w:rFonts w:cs="Arial"/>
          <w:shd w:val="clear" w:color="auto" w:fill="FFFFFF"/>
        </w:rPr>
        <w:t>.</w:t>
      </w:r>
    </w:p>
    <w:p w14:paraId="390B34FA" w14:textId="77777777" w:rsidR="00AA0CE5" w:rsidRPr="00527551" w:rsidRDefault="00034CE6" w:rsidP="00034CE6">
      <w:pPr>
        <w:rPr>
          <w:rFonts w:cs="Arial"/>
          <w:shd w:val="clear" w:color="auto" w:fill="FFFFFF"/>
        </w:rPr>
      </w:pPr>
      <w:r w:rsidRPr="00034CE6">
        <w:rPr>
          <w:rFonts w:cs="Arial"/>
          <w:shd w:val="clear" w:color="auto" w:fill="FFFFFF"/>
        </w:rPr>
        <w:t>The objective of this study is to depict the administration of a firm that manufactures and distributes Barista Coffee with the goal of expanding internationally from either China or the United States. To do this, an evaluation of both markets is undertaken, followed by a rationale for management's entry into the better markets.</w:t>
      </w:r>
    </w:p>
    <w:p w14:paraId="7DFC29DE" w14:textId="77777777" w:rsidR="00AA0CE5" w:rsidRDefault="00AA0CE5" w:rsidP="00AA0CE5">
      <w:pPr>
        <w:pStyle w:val="Heading1"/>
        <w:rPr>
          <w:rFonts w:eastAsia="SimSun"/>
        </w:rPr>
      </w:pPr>
      <w:bookmarkStart w:id="1" w:name="_Toc97313606"/>
      <w:r w:rsidRPr="004112EF">
        <w:rPr>
          <w:rFonts w:eastAsia="SimSun"/>
        </w:rPr>
        <w:t xml:space="preserve">Critical analysis and justification of academic models to be </w:t>
      </w:r>
      <w:r w:rsidR="006471F4">
        <w:rPr>
          <w:rFonts w:eastAsia="SimSun"/>
        </w:rPr>
        <w:t>employed</w:t>
      </w:r>
      <w:bookmarkEnd w:id="1"/>
    </w:p>
    <w:p w14:paraId="4DDF1BB0" w14:textId="77777777" w:rsidR="006471F4" w:rsidRPr="00527551" w:rsidRDefault="006471F4" w:rsidP="006471F4">
      <w:pPr>
        <w:rPr>
          <w:rFonts w:cs="Arial"/>
        </w:rPr>
      </w:pPr>
      <w:r w:rsidRPr="00527551">
        <w:rPr>
          <w:rFonts w:cs="Arial"/>
        </w:rPr>
        <w:t xml:space="preserve">The assessment of the coffee markets done here is done through Porter’s five forces model. </w:t>
      </w:r>
      <w:r w:rsidR="001B32ED" w:rsidRPr="00527551">
        <w:rPr>
          <w:rFonts w:cs="Arial"/>
        </w:rPr>
        <w:t xml:space="preserve">The assessment done here is done individually for both the China and USA so that the management is able to understand both the nations separately. It would make it easier for them to select best market once this analysis is done. </w:t>
      </w:r>
    </w:p>
    <w:p w14:paraId="03361A77" w14:textId="77777777" w:rsidR="001B32ED" w:rsidRDefault="001B32ED" w:rsidP="001B32ED">
      <w:pPr>
        <w:pStyle w:val="Heading2"/>
      </w:pPr>
      <w:bookmarkStart w:id="2" w:name="_Toc97313607"/>
      <w:r>
        <w:lastRenderedPageBreak/>
        <w:t>Porter’s Five forces assessment in the USA</w:t>
      </w:r>
      <w:bookmarkEnd w:id="2"/>
    </w:p>
    <w:p w14:paraId="4DA1ED72" w14:textId="77777777" w:rsidR="001B32ED" w:rsidRPr="00527551" w:rsidRDefault="001B32ED" w:rsidP="001B32ED">
      <w:pPr>
        <w:rPr>
          <w:rFonts w:cs="Arial"/>
        </w:rPr>
      </w:pPr>
      <w:r w:rsidRPr="00527551">
        <w:rPr>
          <w:rFonts w:cs="Arial"/>
        </w:rPr>
        <w:t>The Porters five forces in a nation depends on the following components:</w:t>
      </w:r>
    </w:p>
    <w:p w14:paraId="581EFA51" w14:textId="77777777" w:rsidR="001B32ED" w:rsidRPr="00527551" w:rsidRDefault="001B32ED" w:rsidP="001B32ED">
      <w:pPr>
        <w:keepNext/>
        <w:rPr>
          <w:rFonts w:cs="Arial"/>
        </w:rPr>
      </w:pPr>
      <w:r w:rsidRPr="00527551">
        <w:rPr>
          <w:rFonts w:cs="Arial"/>
          <w:noProof/>
          <w:lang w:val="en-US"/>
        </w:rPr>
        <w:drawing>
          <wp:inline distT="0" distB="0" distL="0" distR="0" wp14:anchorId="21BD9298" wp14:editId="00AD9F39">
            <wp:extent cx="3345470" cy="21337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851F8.tmp"/>
                    <pic:cNvPicPr/>
                  </pic:nvPicPr>
                  <pic:blipFill>
                    <a:blip r:embed="rId6">
                      <a:extLst>
                        <a:ext uri="{28A0092B-C50C-407E-A947-70E740481C1C}">
                          <a14:useLocalDpi xmlns:a14="http://schemas.microsoft.com/office/drawing/2010/main" val="0"/>
                        </a:ext>
                      </a:extLst>
                    </a:blip>
                    <a:stretch>
                      <a:fillRect/>
                    </a:stretch>
                  </pic:blipFill>
                  <pic:spPr>
                    <a:xfrm>
                      <a:off x="0" y="0"/>
                      <a:ext cx="3345470" cy="2133785"/>
                    </a:xfrm>
                    <a:prstGeom prst="rect">
                      <a:avLst/>
                    </a:prstGeom>
                  </pic:spPr>
                </pic:pic>
              </a:graphicData>
            </a:graphic>
          </wp:inline>
        </w:drawing>
      </w:r>
    </w:p>
    <w:p w14:paraId="3775E658" w14:textId="77777777" w:rsidR="001B32ED" w:rsidRDefault="001B32ED" w:rsidP="001B32ED">
      <w:pPr>
        <w:pStyle w:val="Caption"/>
      </w:pPr>
      <w:r>
        <w:t xml:space="preserve">Figure </w:t>
      </w:r>
      <w:r>
        <w:fldChar w:fldCharType="begin"/>
      </w:r>
      <w:r>
        <w:instrText xml:space="preserve"> SEQ Figure \* ARABIC </w:instrText>
      </w:r>
      <w:r>
        <w:fldChar w:fldCharType="separate"/>
      </w:r>
      <w:r w:rsidR="0063626B">
        <w:rPr>
          <w:noProof/>
        </w:rPr>
        <w:t>1</w:t>
      </w:r>
      <w:r>
        <w:fldChar w:fldCharType="end"/>
      </w:r>
      <w:r>
        <w:t xml:space="preserve"> Porter's five forces</w:t>
      </w:r>
    </w:p>
    <w:p w14:paraId="41128D8B" w14:textId="77777777" w:rsidR="001B32ED" w:rsidRPr="00527551" w:rsidRDefault="001B32ED" w:rsidP="001B32ED">
      <w:pPr>
        <w:rPr>
          <w:rFonts w:cs="Arial"/>
        </w:rPr>
      </w:pPr>
      <w:r w:rsidRPr="00527551">
        <w:rPr>
          <w:rFonts w:cs="Arial"/>
        </w:rPr>
        <w:t>The assessment done can be found in the headings below:</w:t>
      </w:r>
    </w:p>
    <w:p w14:paraId="7FCCE396" w14:textId="77777777" w:rsidR="001B32ED" w:rsidRDefault="001B32ED" w:rsidP="001B32ED">
      <w:pPr>
        <w:pStyle w:val="Heading3"/>
      </w:pPr>
      <w:bookmarkStart w:id="3" w:name="_Toc97313608"/>
      <w:r>
        <w:t>Threat of new entrants</w:t>
      </w:r>
      <w:bookmarkEnd w:id="3"/>
    </w:p>
    <w:p w14:paraId="7243E661" w14:textId="77777777" w:rsidR="00034CE6" w:rsidRDefault="00034CE6" w:rsidP="00034CE6">
      <w:r>
        <w:t>Potential for entry is how easy it is for a company to get into a market or a certain type of business. There are more people in the market when the prices are low enough to make money. People who brew their own coffee and buy bagged coffee for home brewing put newcomers at a high risk because so many people do this</w:t>
      </w:r>
      <w:r w:rsidR="0063626B">
        <w:t xml:space="preserve"> </w:t>
      </w:r>
      <w:r w:rsidR="0063626B">
        <w:rPr>
          <w:shd w:val="clear" w:color="auto" w:fill="FFFFFF"/>
        </w:rPr>
        <w:t>(Morales et al., 2020)</w:t>
      </w:r>
      <w:r>
        <w:t>.</w:t>
      </w:r>
    </w:p>
    <w:p w14:paraId="31E9FEDE" w14:textId="77777777" w:rsidR="001B32ED" w:rsidRDefault="001B32ED" w:rsidP="001B32ED">
      <w:pPr>
        <w:pStyle w:val="Heading3"/>
      </w:pPr>
      <w:bookmarkStart w:id="4" w:name="_Toc97313609"/>
      <w:r>
        <w:t>Bargaining power of suppliers</w:t>
      </w:r>
      <w:bookmarkEnd w:id="4"/>
    </w:p>
    <w:p w14:paraId="78E34637" w14:textId="77777777" w:rsidR="00034CE6" w:rsidRPr="00034CE6" w:rsidRDefault="00034CE6" w:rsidP="00034CE6">
      <w:r>
        <w:t>In business, "supplier power" is the number of people who make things for people to buy in the market. Having a lower cost of supply means there are more providers to choose from. Businesses work with a single broker who can't keep prices low in the long run, but the industry as a whole has grown a lot in recent years, allowing providers to dominate the market</w:t>
      </w:r>
      <w:r w:rsidR="0063626B">
        <w:t xml:space="preserve"> </w:t>
      </w:r>
      <w:r w:rsidR="0063626B">
        <w:rPr>
          <w:shd w:val="clear" w:color="auto" w:fill="FFFFFF"/>
        </w:rPr>
        <w:t>(Caldarelli et al., 2019)</w:t>
      </w:r>
      <w:r>
        <w:t>.</w:t>
      </w:r>
    </w:p>
    <w:p w14:paraId="42099554" w14:textId="77777777" w:rsidR="001B32ED" w:rsidRDefault="001B32ED" w:rsidP="001B32ED">
      <w:pPr>
        <w:pStyle w:val="Heading3"/>
      </w:pPr>
      <w:bookmarkStart w:id="5" w:name="_Toc97313610"/>
      <w:r>
        <w:t>Threat of substitutes</w:t>
      </w:r>
      <w:bookmarkEnd w:id="5"/>
    </w:p>
    <w:p w14:paraId="04B2A058" w14:textId="77777777" w:rsidR="00034CE6" w:rsidRDefault="00034CE6" w:rsidP="00034CE6">
      <w:r>
        <w:t>It is possible to get items that are similar to the thing that is being argued about and can be used in its place. The more replacements there are in a market, the lower the prices, which makes it more difficult to make money in that market. Many competitors offer hot drinks like tea, hot chocolate, and cider, which is a big problem for the market</w:t>
      </w:r>
      <w:r w:rsidR="0063626B">
        <w:t xml:space="preserve"> </w:t>
      </w:r>
      <w:r w:rsidR="0063626B">
        <w:rPr>
          <w:shd w:val="clear" w:color="auto" w:fill="FFFFFF"/>
        </w:rPr>
        <w:t>(Caldarelli et al., 2019)</w:t>
      </w:r>
      <w:r>
        <w:t>. Alternatives are also dangerous, because most people make their own coffee at home with bagged coffee.</w:t>
      </w:r>
    </w:p>
    <w:p w14:paraId="53BE07DD" w14:textId="77777777" w:rsidR="001B32ED" w:rsidRDefault="001B32ED" w:rsidP="001B32ED">
      <w:pPr>
        <w:pStyle w:val="Heading3"/>
      </w:pPr>
      <w:bookmarkStart w:id="6" w:name="_Toc97313611"/>
      <w:r>
        <w:lastRenderedPageBreak/>
        <w:t>Bargaining power of buyers</w:t>
      </w:r>
      <w:bookmarkEnd w:id="6"/>
    </w:p>
    <w:p w14:paraId="3C409675" w14:textId="77777777" w:rsidR="00034CE6" w:rsidRPr="00034CE6" w:rsidRDefault="00034CE6" w:rsidP="00034CE6">
      <w:r>
        <w:t>Customers and the size of those customers are used to measure consumer power, which is how many people and how big those people are. If there are only a few big buyers, people can get better prices by negotiating</w:t>
      </w:r>
      <w:r w:rsidR="0063626B">
        <w:t xml:space="preserve"> </w:t>
      </w:r>
      <w:r w:rsidR="0063626B">
        <w:rPr>
          <w:shd w:val="clear" w:color="auto" w:fill="FFFFFF"/>
        </w:rPr>
        <w:t>(Li and Sakamoto, 2021)</w:t>
      </w:r>
      <w:r>
        <w:t>. Consumers have a lot of power because providers can meet their needs.</w:t>
      </w:r>
    </w:p>
    <w:p w14:paraId="14D8D2EF" w14:textId="77777777" w:rsidR="001B32ED" w:rsidRDefault="001B32ED" w:rsidP="001B32ED">
      <w:pPr>
        <w:pStyle w:val="Heading3"/>
      </w:pPr>
      <w:bookmarkStart w:id="7" w:name="_Toc97313612"/>
      <w:r>
        <w:t>Industry rivalry</w:t>
      </w:r>
      <w:bookmarkEnd w:id="7"/>
    </w:p>
    <w:p w14:paraId="5D20D8CA" w14:textId="77777777" w:rsidR="00034CE6" w:rsidRPr="00034CE6" w:rsidRDefault="00034CE6" w:rsidP="00034CE6">
      <w:r>
        <w:t>The term "level of rivalry" refers to how much competition there is in a certain field. Is it hard to make money in a certain field when there is a lot of competition? The market is full of competitors, all of whom have a lot of customer loyalty. People who work in the coffee business have a lot of control over the industry, little variety in products, low manufacturing costs, and a lot of strategic stake in the business</w:t>
      </w:r>
      <w:r w:rsidR="0063626B">
        <w:t xml:space="preserve"> </w:t>
      </w:r>
      <w:r w:rsidR="0063626B">
        <w:rPr>
          <w:shd w:val="clear" w:color="auto" w:fill="FFFFFF"/>
        </w:rPr>
        <w:t>(Li and Sakamoto, 2021)</w:t>
      </w:r>
      <w:r>
        <w:t>. Competition is less intense because specialty coffee is becoming more popular quickly, has low inventory storage costs, and is easy to get out of. There are a lot of businesses in the market, which means there is a lot of price competition. By competing against each other, like McDonald's, Dunkin Donuts, Peet's Coffee, and other specialty coffee shops, price wars start. Coffee demand is also very flexible, which makes it hard to raise prices without causing a big drop in demand</w:t>
      </w:r>
      <w:r w:rsidR="0063626B">
        <w:t xml:space="preserve"> </w:t>
      </w:r>
      <w:r w:rsidR="0063626B">
        <w:rPr>
          <w:shd w:val="clear" w:color="auto" w:fill="FFFFFF"/>
        </w:rPr>
        <w:t>(Caldarelli et al., 2019)</w:t>
      </w:r>
      <w:r>
        <w:t>. As a result, being unique and being in the right place become very important. Another benefit for clients is that they can easily switch from one type of coffee to the next. In this case, the company that is closest to the customer is more likely to get the job. Competitiveness is one of the most important issues in business.</w:t>
      </w:r>
    </w:p>
    <w:p w14:paraId="50299F8A" w14:textId="77777777" w:rsidR="00F153DB" w:rsidRDefault="00F153DB" w:rsidP="00F153DB">
      <w:pPr>
        <w:pStyle w:val="Heading3"/>
      </w:pPr>
      <w:bookmarkStart w:id="8" w:name="_Toc97313613"/>
      <w:r>
        <w:t>Summary</w:t>
      </w:r>
      <w:bookmarkEnd w:id="8"/>
      <w:r>
        <w:t xml:space="preserve"> </w:t>
      </w:r>
    </w:p>
    <w:p w14:paraId="67DA4906" w14:textId="77777777" w:rsidR="00034CE6" w:rsidRPr="00034CE6" w:rsidRDefault="00034CE6" w:rsidP="00034CE6">
      <w:r>
        <w:t>If you look at the United States' five-forces model, the company is in a very competitive field where supply and rivalry power are both big and getting bigger. The company has the chance to grow and diversify its business by taking advantage of its current product differentiation and customer loyalty.</w:t>
      </w:r>
    </w:p>
    <w:p w14:paraId="3C30477E" w14:textId="77777777" w:rsidR="00034CE6" w:rsidRPr="00034CE6" w:rsidRDefault="00034CE6" w:rsidP="00034CE6"/>
    <w:p w14:paraId="23337E39" w14:textId="77777777" w:rsidR="001B32ED" w:rsidRPr="001B32ED" w:rsidRDefault="001B32ED" w:rsidP="00F153DB">
      <w:pPr>
        <w:pStyle w:val="Heading2"/>
      </w:pPr>
      <w:bookmarkStart w:id="9" w:name="_Toc97313614"/>
      <w:r>
        <w:t>Porter’s five forces assessment in China</w:t>
      </w:r>
      <w:bookmarkEnd w:id="9"/>
    </w:p>
    <w:p w14:paraId="097E1532" w14:textId="77777777" w:rsidR="00F40282" w:rsidRDefault="00F40282" w:rsidP="00F40282">
      <w:pPr>
        <w:pStyle w:val="Heading3"/>
      </w:pPr>
      <w:bookmarkStart w:id="10" w:name="_Toc97313615"/>
      <w:r>
        <w:t>Threat of new entrants</w:t>
      </w:r>
      <w:bookmarkEnd w:id="10"/>
    </w:p>
    <w:p w14:paraId="44FFD364" w14:textId="77777777" w:rsidR="00F40282" w:rsidRDefault="00955C2D" w:rsidP="00F40282">
      <w:r w:rsidRPr="00955C2D">
        <w:t xml:space="preserve">Entry into the company takes a significant investment of time and money. This force also diminishes in strength when there is a significant disparity between items and consumers cherish the unique experience (Frommelt et al., 2018). China's citizens must consider how to cope with the low danger of new entrants if present restrictions make it difficult for new enterprises to enter </w:t>
      </w:r>
      <w:r w:rsidRPr="00955C2D">
        <w:lastRenderedPageBreak/>
        <w:t>the market. In this instance, new entrants would be required to adhere to very stringent standards, which might prevent certain enterprises from joining the market. The danger will be mitigated if customers have significant switching costs and incumbent enterprises have a long-term consumer base. If newbies are unable to access distribution channels, they will be unwilling to begin.</w:t>
      </w:r>
    </w:p>
    <w:p w14:paraId="255D6DF5" w14:textId="77777777" w:rsidR="00F40282" w:rsidRDefault="00F40282" w:rsidP="00F40282">
      <w:pPr>
        <w:pStyle w:val="Heading3"/>
      </w:pPr>
      <w:bookmarkStart w:id="11" w:name="_Toc97313616"/>
      <w:r>
        <w:t>Bargaining power of suppliers</w:t>
      </w:r>
      <w:bookmarkEnd w:id="11"/>
    </w:p>
    <w:p w14:paraId="0C50268D" w14:textId="77777777" w:rsidR="00955C2D" w:rsidRDefault="00955C2D" w:rsidP="00955C2D">
      <w:r>
        <w:t>Because of the following factors, Chinese suppliers wield a great deal of influence. When deciding to launch a firm in China, managers should consider the following factors (Ge et al., 2021).</w:t>
      </w:r>
    </w:p>
    <w:p w14:paraId="79E39AD4" w14:textId="77777777" w:rsidR="00955C2D" w:rsidRDefault="00955C2D" w:rsidP="00955C2D">
      <w:r>
        <w:t>• Suppliers have consolidated in one location, and their concentration is greater than their consumers'.</w:t>
      </w:r>
    </w:p>
    <w:p w14:paraId="2BB7AC48" w14:textId="77777777" w:rsidR="00955C2D" w:rsidRDefault="00955C2D" w:rsidP="00955C2D">
      <w:r>
        <w:t>This impact is more significant, for example, if customers must spend a large quantity of money to switch suppliers owing to contractual obligations (for example, due to contractual relationships).</w:t>
      </w:r>
    </w:p>
    <w:p w14:paraId="405903F9" w14:textId="77777777" w:rsidR="00955C2D" w:rsidRDefault="00955C2D" w:rsidP="00955C2D">
      <w:r>
        <w:t>• Suppliers' forward integration makes it more difficult for the firm to enter China since they also become rivals in that sector, especially when there are few suppliers and a large demand for their product.</w:t>
      </w:r>
    </w:p>
    <w:p w14:paraId="31FA3BAD" w14:textId="77777777" w:rsidR="00F40282" w:rsidRDefault="00955C2D" w:rsidP="00955C2D">
      <w:r>
        <w:t>• If management isn't well-trained, doesn't know enough about the market, and doesn't pay attention to pricing, suppliers will soon get a competitive advantage over the company. Competing factors that aid suppliers in getting a better price include the fact that they have a wide range of items, that they only earn a tiny proportion of their entire sales, and that there are no other products accessible (Fofanah, 2021).</w:t>
      </w:r>
    </w:p>
    <w:p w14:paraId="67D03BFB" w14:textId="77777777" w:rsidR="00F40282" w:rsidRDefault="00F40282" w:rsidP="00F40282">
      <w:pPr>
        <w:pStyle w:val="Heading3"/>
      </w:pPr>
      <w:bookmarkStart w:id="12" w:name="_Toc97313617"/>
      <w:r>
        <w:t>Threat of substitutes</w:t>
      </w:r>
      <w:bookmarkEnd w:id="12"/>
    </w:p>
    <w:p w14:paraId="3A99E7BF" w14:textId="77777777" w:rsidR="00955C2D" w:rsidRDefault="00955C2D" w:rsidP="00955C2D">
      <w:r>
        <w:t>The presence of rival goods or services complicates management's capacity to compete in the market (Rigal et al., 2018). The China Challenge and other notable individuals. Customers may substitute goods or services from other sectors to satisfy their demands. Numerous elements contribute to the management's assessment of the risk. The danger of substitution becomes more serious when a cheaper equivalent product or service from another industry becomes available.</w:t>
      </w:r>
    </w:p>
    <w:p w14:paraId="3D5C62E1" w14:textId="77777777" w:rsidR="00F40282" w:rsidRDefault="00955C2D" w:rsidP="00955C2D">
      <w:r>
        <w:t>• The psychological costs associated with transitioning from industrial products to replacement goods are negligible; • The substitute product is of comparable or superior quality and performance to the management of Barista coffee, making it an excellent alternative (Rigal et al., 2018).</w:t>
      </w:r>
    </w:p>
    <w:p w14:paraId="1C4A1913" w14:textId="77777777" w:rsidR="00F40282" w:rsidRDefault="00F40282" w:rsidP="00F40282">
      <w:pPr>
        <w:pStyle w:val="Heading3"/>
      </w:pPr>
      <w:bookmarkStart w:id="13" w:name="_Toc97313618"/>
      <w:r>
        <w:lastRenderedPageBreak/>
        <w:t>Bargaining power of buyers</w:t>
      </w:r>
      <w:bookmarkEnd w:id="13"/>
    </w:p>
    <w:p w14:paraId="61B09E61" w14:textId="77777777" w:rsidR="00955C2D" w:rsidRDefault="00955C2D" w:rsidP="00955C2D">
      <w:r>
        <w:t>With outstanding customer service, customers may haggle with businesses for high-quality products at low prices. This aspect directly affects the company's ability to fulfil its goals (Voora et al., 2019). Individuals with a lot of negotiation power lower profitability and increase competition. Low buyer power reduces market competition, increasing profitability and development potential.</w:t>
      </w:r>
    </w:p>
    <w:p w14:paraId="4FB8DD15" w14:textId="77777777" w:rsidR="00955C2D" w:rsidRDefault="00955C2D" w:rsidP="00955C2D">
      <w:r>
        <w:t>Several things help buyers get a good deal.</w:t>
      </w:r>
    </w:p>
    <w:p w14:paraId="02065369" w14:textId="77777777" w:rsidR="00955C2D" w:rsidRDefault="00955C2D" w:rsidP="00955C2D">
      <w:r>
        <w:t>• A smaller customer base gives them more bargaining power.</w:t>
      </w:r>
    </w:p>
    <w:p w14:paraId="47BAA262" w14:textId="77777777" w:rsidR="00955C2D" w:rsidRDefault="00955C2D" w:rsidP="00955C2D">
      <w:r>
        <w:t>• Fewer buyers mean more negotiating power. They won't get what they want if there are too many sellers (Hernandez et al., 2020).</w:t>
      </w:r>
    </w:p>
    <w:p w14:paraId="5DF46F21" w14:textId="77777777" w:rsidR="00955C2D" w:rsidRDefault="00955C2D" w:rsidP="00955C2D">
      <w:r>
        <w:t>People who buy items with low switching costs have more negotiating power.</w:t>
      </w:r>
    </w:p>
    <w:p w14:paraId="05583A8E" w14:textId="77777777" w:rsidR="00955C2D" w:rsidRDefault="00955C2D" w:rsidP="00955C2D">
      <w:r>
        <w:t>• The ability to do backward integration provides corporate customers a competitive edge. Thanks to backward integration, customers may develop goods instead of buying them. • Consumers are better negotiators because they are price-conscious, market-savvy, and buy in bulk.</w:t>
      </w:r>
    </w:p>
    <w:p w14:paraId="24CB0CD7" w14:textId="77777777" w:rsidR="00F40282" w:rsidRDefault="00955C2D" w:rsidP="00955C2D">
      <w:r>
        <w:t>Low price sensitivity, limited market knowledge, high switching costs, and buying customised things in small numbers all make it difficult for purchasers to get a fair deal.</w:t>
      </w:r>
    </w:p>
    <w:p w14:paraId="1CB850E0" w14:textId="77777777" w:rsidR="00F40282" w:rsidRDefault="00F40282" w:rsidP="00F40282">
      <w:pPr>
        <w:pStyle w:val="Heading3"/>
      </w:pPr>
      <w:bookmarkStart w:id="14" w:name="_Toc97313619"/>
      <w:r>
        <w:t>Industry rivalry</w:t>
      </w:r>
      <w:bookmarkEnd w:id="14"/>
    </w:p>
    <w:p w14:paraId="660360C3" w14:textId="77777777" w:rsidR="00F40282" w:rsidRDefault="00955C2D" w:rsidP="00F40282">
      <w:r w:rsidRPr="00955C2D">
        <w:t>Several elements make current corporate management more competitive. China's people face a huge dilemma. For example, if competitors have similar goals and want to be in the same industry, there may be fierce rivalry (Hernandez et al., 2020). Customer loyalty would exacerbate the problem. Switching costs are cheap, making it easier to attract new customers. Competitors that are comparable in size and provide similar products like competing. Existing business owners and managers must regularly assess how to deal with competition (Hernandez et al., 2020). To build a unique foundation, management should consider implicit customer wants and expectations. It should facilitate long-term consumer relationships. The company must engage in R&amp;D to find new customer segments. Working with people who dislike you might be advantageous in certain cases. The company may want to examine this.</w:t>
      </w:r>
    </w:p>
    <w:p w14:paraId="2AA40C4E" w14:textId="77777777" w:rsidR="00F153DB" w:rsidRDefault="00F153DB" w:rsidP="00F153DB">
      <w:pPr>
        <w:pStyle w:val="Heading3"/>
      </w:pPr>
      <w:bookmarkStart w:id="15" w:name="_Toc97313620"/>
      <w:r>
        <w:t>Summary</w:t>
      </w:r>
      <w:bookmarkEnd w:id="15"/>
      <w:r>
        <w:t xml:space="preserve"> </w:t>
      </w:r>
    </w:p>
    <w:p w14:paraId="7278E2A7" w14:textId="77777777" w:rsidR="00AA0CE5" w:rsidRPr="00527551" w:rsidRDefault="0063626B" w:rsidP="00AA0CE5">
      <w:pPr>
        <w:rPr>
          <w:rFonts w:cs="Arial"/>
        </w:rPr>
      </w:pPr>
      <w:r w:rsidRPr="0063626B">
        <w:rPr>
          <w:rFonts w:cs="Arial"/>
        </w:rPr>
        <w:t xml:space="preserve">There could be a benefit for the company if the company grows and diversifies its customer base. By introducing new goods, focusing on new market segments, and using product diversification methods, it can be done. In this way, marketing and promotional methods may also be useful in some cases. People who build customer loyalty by integrating new ideas and giving them a great </w:t>
      </w:r>
      <w:r w:rsidRPr="0063626B">
        <w:rPr>
          <w:rFonts w:cs="Arial"/>
        </w:rPr>
        <w:lastRenderedPageBreak/>
        <w:t>customer experience might make it more difficult for people to switch, which might lessen their bargaining power.</w:t>
      </w:r>
    </w:p>
    <w:p w14:paraId="229C041A" w14:textId="77777777" w:rsidR="00AA0CE5" w:rsidRDefault="00AA0CE5" w:rsidP="00AA0CE5">
      <w:pPr>
        <w:pStyle w:val="Heading1"/>
        <w:rPr>
          <w:rFonts w:eastAsia="SimSun"/>
        </w:rPr>
      </w:pPr>
      <w:bookmarkStart w:id="16" w:name="_Toc97313621"/>
      <w:r w:rsidRPr="004112EF">
        <w:rPr>
          <w:rFonts w:eastAsia="SimSun"/>
        </w:rPr>
        <w:t>Analysis of macro environmental risk factors for each country</w:t>
      </w:r>
      <w:bookmarkEnd w:id="16"/>
    </w:p>
    <w:p w14:paraId="56560E6B" w14:textId="77777777" w:rsidR="0063626B" w:rsidRDefault="0063626B" w:rsidP="0063626B">
      <w:pPr>
        <w:pStyle w:val="Heading2"/>
      </w:pPr>
      <w:bookmarkStart w:id="17" w:name="_Toc97313622"/>
      <w:r>
        <w:t>Macro Environmental risk assessment in the USA</w:t>
      </w:r>
      <w:bookmarkEnd w:id="17"/>
    </w:p>
    <w:p w14:paraId="3E7408D2" w14:textId="77777777" w:rsidR="0063626B" w:rsidRDefault="0063626B" w:rsidP="0063626B">
      <w:r>
        <w:t>The assessment done here is detailed through PESTEL analysis which can be found in headings below:</w:t>
      </w:r>
    </w:p>
    <w:p w14:paraId="048333FD" w14:textId="77777777" w:rsidR="0063626B" w:rsidRDefault="0063626B" w:rsidP="0063626B">
      <w:pPr>
        <w:keepNext/>
      </w:pPr>
      <w:r>
        <w:rPr>
          <w:noProof/>
          <w:lang w:val="en-US"/>
        </w:rPr>
        <w:drawing>
          <wp:inline distT="0" distB="0" distL="0" distR="0" wp14:anchorId="1FC2048F" wp14:editId="713593ED">
            <wp:extent cx="5943600" cy="1193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84EEE.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93800"/>
                    </a:xfrm>
                    <a:prstGeom prst="rect">
                      <a:avLst/>
                    </a:prstGeom>
                  </pic:spPr>
                </pic:pic>
              </a:graphicData>
            </a:graphic>
          </wp:inline>
        </w:drawing>
      </w:r>
    </w:p>
    <w:p w14:paraId="386E2044" w14:textId="77777777" w:rsidR="0063626B" w:rsidRDefault="0063626B" w:rsidP="0063626B">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PESTEL framework</w:t>
      </w:r>
    </w:p>
    <w:p w14:paraId="73D8A2BF" w14:textId="77777777" w:rsidR="00600D1D" w:rsidRDefault="00600D1D" w:rsidP="00600D1D">
      <w:pPr>
        <w:pStyle w:val="Heading3"/>
      </w:pPr>
      <w:bookmarkStart w:id="18" w:name="_Toc97313623"/>
      <w:r>
        <w:t>Political</w:t>
      </w:r>
      <w:bookmarkEnd w:id="18"/>
    </w:p>
    <w:p w14:paraId="58E8759E" w14:textId="77777777" w:rsidR="00600D1D" w:rsidRDefault="00600D1D" w:rsidP="00600D1D">
      <w:r>
        <w:t>Foreign trade is very important to the coffee industry. Despite the fact that most of the world's coffee comes from Asia, South America, and Africa, Europe and North America are the places where people drink it the most</w:t>
      </w:r>
      <w:r w:rsidR="00327F7A">
        <w:t xml:space="preserve"> </w:t>
      </w:r>
      <w:r w:rsidR="00327F7A">
        <w:rPr>
          <w:shd w:val="clear" w:color="auto" w:fill="FFFFFF"/>
        </w:rPr>
        <w:t>(Li and Sakamoto, 2021)</w:t>
      </w:r>
      <w:r>
        <w:t>. Trade agreements between countries that make and drink coffee have a big impact on the price of the drink, which in turn affects sales. In order to make sure that the coffee industry grows, there are now a lot of international trade deals in place. The coffee industry isn't likely to be hurt by trade disputes between the United States and China or the United Kingdom and Europe, even if there are a lot of them.</w:t>
      </w:r>
    </w:p>
    <w:p w14:paraId="68F50E87" w14:textId="77777777" w:rsidR="00600D1D" w:rsidRDefault="00600D1D" w:rsidP="00600D1D">
      <w:pPr>
        <w:pStyle w:val="Heading3"/>
      </w:pPr>
      <w:bookmarkStart w:id="19" w:name="_Toc97313624"/>
      <w:r>
        <w:t>Economic</w:t>
      </w:r>
      <w:bookmarkEnd w:id="19"/>
    </w:p>
    <w:p w14:paraId="1C3B52F9" w14:textId="77777777" w:rsidR="00600D1D" w:rsidRDefault="00600D1D" w:rsidP="00600D1D">
      <w:r>
        <w:t>As the world's many economies, including the United States, continue to grow, there is one thing that all of them have in common: consumer incomes are rising. Because of this, customers will be able to spend more money on things each year</w:t>
      </w:r>
      <w:r w:rsidR="00327F7A">
        <w:t xml:space="preserve"> </w:t>
      </w:r>
      <w:r w:rsidR="00327F7A">
        <w:rPr>
          <w:shd w:val="clear" w:color="auto" w:fill="FFFFFF"/>
        </w:rPr>
        <w:t>(Caldarelli et al., 2019)</w:t>
      </w:r>
      <w:r>
        <w:t>. This may have a big impact on businesses that make things like consumer electronics, but it also has an impact on businesses that make food and drinks. Those who have more money are more likely to drink tea, coffee, and other high-end drinks. The more money a customer has, the more likely he or she is to pay more for better food, like better coffee grounds.</w:t>
      </w:r>
    </w:p>
    <w:p w14:paraId="2AEACC96" w14:textId="77777777" w:rsidR="00600D1D" w:rsidRDefault="00600D1D" w:rsidP="00600D1D">
      <w:pPr>
        <w:pStyle w:val="Heading3"/>
      </w:pPr>
      <w:bookmarkStart w:id="20" w:name="_Toc97313625"/>
      <w:r>
        <w:lastRenderedPageBreak/>
        <w:t>Social</w:t>
      </w:r>
      <w:bookmarkEnd w:id="20"/>
    </w:p>
    <w:p w14:paraId="0CB75DD4" w14:textId="77777777" w:rsidR="00600D1D" w:rsidRDefault="00600D1D" w:rsidP="00600D1D">
      <w:r>
        <w:t>The way people think about health has changed a lot in the twenty-first century. Making healthy choices is more popular than ever, which makes people want to exercise more, eat better food, and not do certain things. Many studies have found that coffee isn't bad for you, but it does have a lot of caffeine in it</w:t>
      </w:r>
      <w:r w:rsidR="00327F7A">
        <w:t xml:space="preserve"> </w:t>
      </w:r>
      <w:r w:rsidR="00327F7A">
        <w:rPr>
          <w:shd w:val="clear" w:color="auto" w:fill="FFFFFF"/>
        </w:rPr>
        <w:t>(Neilson and Wang, 2019)</w:t>
      </w:r>
      <w:r>
        <w:t>. Many people are giving up caffeinated drinks as part of the health awareness movement because they want to improve their happiness, sleep, and other parts of their lives. This could make people less likely to drink coffee (and, on the other hand, more likely to buy decaffeinated coffee products) (and equally, a greater demand for decaffeinated coffee products).</w:t>
      </w:r>
    </w:p>
    <w:p w14:paraId="71973E7E" w14:textId="77777777" w:rsidR="00600D1D" w:rsidRDefault="00600D1D" w:rsidP="00600D1D">
      <w:r>
        <w:t>Another big trend in society is fair trading. Fair trade is a global movement that aims to pay farmers more than the many middlemen who have traditionally made a lot of money. Because the fair trade movement wants to help the coffee industry, this is a very important goal. If more people want to buy fair trade coffee, growers will make more money, but middlemen will make less money. There is no reason to think that fair trade coffee prices (which are higher than regular coffee prices) will keep people away from the industry as a whole.</w:t>
      </w:r>
    </w:p>
    <w:p w14:paraId="5245559E" w14:textId="77777777" w:rsidR="00600D1D" w:rsidRDefault="00600D1D" w:rsidP="00600D1D">
      <w:pPr>
        <w:pStyle w:val="Heading3"/>
      </w:pPr>
      <w:bookmarkStart w:id="21" w:name="_Toc97313626"/>
      <w:r>
        <w:t>Technology</w:t>
      </w:r>
      <w:bookmarkEnd w:id="21"/>
    </w:p>
    <w:p w14:paraId="48F27354" w14:textId="77777777" w:rsidR="00600D1D" w:rsidRDefault="00600D1D" w:rsidP="00600D1D">
      <w:r>
        <w:t>When it comes to food and drink, genetic engineering is one of the most important new technologies in the United States. People use genetic engineering to change a product's genetic code in order to make it more efficient at making things, have a better taste, last longer, and more. Genetically modified coffee, which is marked "GMO," is quickly becoming popular in the business. Overall, genetic engineering should help the coffee industry grow because it will help producers make more money. However, some people don't want to eat food that has been genetically modified because of a number of alleged negative effects.</w:t>
      </w:r>
    </w:p>
    <w:p w14:paraId="183F2AB2" w14:textId="77777777" w:rsidR="00600D1D" w:rsidRDefault="00600D1D" w:rsidP="00600D1D">
      <w:r>
        <w:t>There has also been a big change in American coffee, with the introduction of new coffee-specific machinery. Every electronics store now sells coffee grinders, drip machines, and espresso machines, so you can make your own coffee at home. Make it easier than ever to drink coffee, which makes people start making their own at home. This isn't going to change the overall size of the coffee industry, but it could lead to more people making and drinking coffee at home and less people going to cafes and coffee chains.</w:t>
      </w:r>
    </w:p>
    <w:p w14:paraId="4A55A596" w14:textId="77777777" w:rsidR="00600D1D" w:rsidRDefault="00600D1D" w:rsidP="00600D1D">
      <w:pPr>
        <w:pStyle w:val="Heading3"/>
      </w:pPr>
      <w:bookmarkStart w:id="22" w:name="_Toc97313627"/>
      <w:r>
        <w:t>Environment</w:t>
      </w:r>
      <w:bookmarkEnd w:id="22"/>
    </w:p>
    <w:p w14:paraId="52BE4ACD" w14:textId="77777777" w:rsidR="00600D1D" w:rsidRDefault="00600D1D" w:rsidP="00600D1D">
      <w:r>
        <w:t xml:space="preserve">In the United States, there are a lot of environmental problems that need to be solved. Some of these issues don't have anything to do with the food and drink business, like CO2 emissions from </w:t>
      </w:r>
      <w:r>
        <w:lastRenderedPageBreak/>
        <w:t>cars. Others do. Using unsustainable farming methods, for example, could lead to the loss of forests. A lot of things can go wrong when you're farming, like when you use pesticides and fertilisers, as well as when you use water. Anyhow, people all over the world are trying to find ways to grow food that are more environmentally friendly. When all is said and done, more people will have to pay more for their coffee, which could have an effect on the coffee industry, too.</w:t>
      </w:r>
    </w:p>
    <w:p w14:paraId="6948761C" w14:textId="77777777" w:rsidR="00600D1D" w:rsidRDefault="00600D1D" w:rsidP="00600D1D">
      <w:pPr>
        <w:pStyle w:val="Heading3"/>
      </w:pPr>
      <w:bookmarkStart w:id="23" w:name="_Toc97313628"/>
      <w:r>
        <w:t>Legal</w:t>
      </w:r>
      <w:bookmarkEnd w:id="23"/>
    </w:p>
    <w:p w14:paraId="1BE7EFA2" w14:textId="77777777" w:rsidR="0063626B" w:rsidRPr="0063626B" w:rsidRDefault="00600D1D" w:rsidP="00600D1D">
      <w:r>
        <w:t>Coffee is a food or beverage that people eat or drink, so almost all of the counties in the United States have food and beverage rules. This means that it has to follow a lot of rules about how it's handled, transported, and brewed. In addition, because coffee has a lot of caffeine, many parts of the world have caffeine rules for it. These rules are getting stricter all the time, but safe coffee handling is so simple that the company shouldn't have any trouble with it.</w:t>
      </w:r>
    </w:p>
    <w:p w14:paraId="2BE0DD10" w14:textId="23A54A8E" w:rsidR="00327F7A" w:rsidRDefault="00327F7A" w:rsidP="00327F7A">
      <w:pPr>
        <w:pStyle w:val="Heading2"/>
      </w:pPr>
      <w:bookmarkStart w:id="24" w:name="_Toc97313629"/>
      <w:r>
        <w:t xml:space="preserve">Macro Environmental </w:t>
      </w:r>
      <w:r w:rsidR="00D676F6">
        <w:t>R</w:t>
      </w:r>
      <w:r>
        <w:t xml:space="preserve">isk </w:t>
      </w:r>
      <w:r w:rsidR="00D676F6">
        <w:t>A</w:t>
      </w:r>
      <w:r>
        <w:t xml:space="preserve">ssessment </w:t>
      </w:r>
      <w:r w:rsidR="00D676F6">
        <w:t>of</w:t>
      </w:r>
      <w:r>
        <w:t xml:space="preserve"> China</w:t>
      </w:r>
      <w:bookmarkEnd w:id="24"/>
      <w:r>
        <w:t xml:space="preserve"> </w:t>
      </w:r>
    </w:p>
    <w:p w14:paraId="6C8D8607" w14:textId="55E36807" w:rsidR="00327F7A" w:rsidRDefault="00327F7A" w:rsidP="00327F7A">
      <w:pPr>
        <w:pStyle w:val="Heading3"/>
      </w:pPr>
      <w:bookmarkStart w:id="25" w:name="_Toc97313630"/>
      <w:r>
        <w:t>Political</w:t>
      </w:r>
      <w:bookmarkEnd w:id="25"/>
    </w:p>
    <w:p w14:paraId="52B2DA34" w14:textId="77777777" w:rsidR="001736DD" w:rsidRDefault="001736DD" w:rsidP="001736DD">
      <w:r>
        <w:t>Government limitations are quite possibly the main political component influencing the Chinese market. The socialist Chinese government is infamous for making sudden approach changes that hurt both Chinese and global dealers. As a result, growing long haul showcasing techniques in China has become exceptionally difficult.</w:t>
      </w:r>
    </w:p>
    <w:p w14:paraId="3269E92A" w14:textId="77777777" w:rsidR="001736DD" w:rsidRDefault="001736DD" w:rsidP="001736DD">
      <w:r>
        <w:t>The Communist Party's significant presence is another component that all undertakings should know about constantly. On the off chance that a help or item or any of its parts is viewed as inconsistent with the Communist Party's objectives, it will be altogether precluded (Azriuddin et al., 2020). Accordingly, while managing the Chinese market, all promotions and advertising strategies should be refreshed appropriately.</w:t>
      </w:r>
    </w:p>
    <w:p w14:paraId="101AB6A1" w14:textId="08753257" w:rsidR="00C061BA" w:rsidRPr="00C061BA" w:rsidRDefault="001736DD" w:rsidP="001736DD">
      <w:r>
        <w:t>The government’s policies for overseas companies are the last political part that impacts the Chinese market. The continuous trade battle among China and the United States has significantly affected the Chinese market and the international vendors that work there.</w:t>
      </w:r>
    </w:p>
    <w:p w14:paraId="0C5BA4DF" w14:textId="060BDCED" w:rsidR="00327F7A" w:rsidRDefault="00327F7A" w:rsidP="00327F7A">
      <w:pPr>
        <w:pStyle w:val="Heading3"/>
      </w:pPr>
      <w:bookmarkStart w:id="26" w:name="_Toc97313631"/>
      <w:r>
        <w:t>Economic</w:t>
      </w:r>
      <w:bookmarkEnd w:id="26"/>
    </w:p>
    <w:p w14:paraId="54F4B53E" w14:textId="7BDD6EF2" w:rsidR="001736DD" w:rsidRDefault="001736DD" w:rsidP="001736DD">
      <w:r>
        <w:t xml:space="preserve">The Chinese economy is at its pinnacle and at the current GDP rate, it will before long surpass that of the United States. Buyer purchasing power is consistently ascending, while work costs are among the least on the planet. As a result, global organizations benefit similarly as much from selecting Chinese representatives as they do from offering to Chinese clients (Clements, 2019). The urbanization factor in China is likewise helping the country's economy in turning out to be </w:t>
      </w:r>
      <w:r>
        <w:lastRenderedPageBreak/>
        <w:t>more shopper cordial, welcoming more worldwide organizations to put resources into the nation (Fischer and Roy, 2019).</w:t>
      </w:r>
    </w:p>
    <w:p w14:paraId="32D0A8E6" w14:textId="6E19C6B6" w:rsidR="00327F7A" w:rsidRDefault="00327F7A" w:rsidP="00327F7A">
      <w:pPr>
        <w:pStyle w:val="Heading3"/>
      </w:pPr>
      <w:bookmarkStart w:id="27" w:name="_Toc97313632"/>
      <w:r>
        <w:t>Social</w:t>
      </w:r>
      <w:bookmarkEnd w:id="27"/>
    </w:p>
    <w:p w14:paraId="64281E2E" w14:textId="4E505C80" w:rsidR="001736DD" w:rsidRDefault="001736DD" w:rsidP="001736DD">
      <w:r>
        <w:t>With a literacy rate of more than 90%, China has an enormous pool of profoundly skilled labor. Simultaneously, the behavior of consumers contrasts altogether from that of the United States.</w:t>
      </w:r>
    </w:p>
    <w:p w14:paraId="6DE91705" w14:textId="63860464" w:rsidR="00356B8E" w:rsidRPr="00356B8E" w:rsidRDefault="001736DD" w:rsidP="001736DD">
      <w:r>
        <w:t>The way of life of China’s citizens is inseparably connected to the country's Communist political framework (Haskova, 2020). This suggests that products are frequently controlled, and the overall population is for the most part steady of these regulations. The current influx of urbanization is adjusting China's social conduct, with experts foreseeing a significant spike in online purchasing soon (Ivanov et al., 2017).</w:t>
      </w:r>
    </w:p>
    <w:p w14:paraId="09EC47A4" w14:textId="021CE88B" w:rsidR="00327F7A" w:rsidRDefault="00327F7A" w:rsidP="00327F7A">
      <w:pPr>
        <w:pStyle w:val="Heading3"/>
      </w:pPr>
      <w:bookmarkStart w:id="28" w:name="_Toc97313633"/>
      <w:r>
        <w:t>Technology</w:t>
      </w:r>
      <w:bookmarkEnd w:id="28"/>
    </w:p>
    <w:p w14:paraId="2A11CF86" w14:textId="6DCA9D45" w:rsidR="00356B8E" w:rsidRPr="00356B8E" w:rsidRDefault="00E44D83" w:rsidP="00356B8E">
      <w:r w:rsidRPr="00E44D83">
        <w:t>As far as</w:t>
      </w:r>
      <w:r>
        <w:t xml:space="preserve"> technological development is concerned</w:t>
      </w:r>
      <w:r w:rsidRPr="00E44D83">
        <w:t>, the country has taken significa</w:t>
      </w:r>
      <w:r>
        <w:t>n</w:t>
      </w:r>
      <w:r w:rsidRPr="00E44D83">
        <w:t xml:space="preserve">t steps. It has modified both their </w:t>
      </w:r>
      <w:r>
        <w:t xml:space="preserve">manufacturing and production </w:t>
      </w:r>
      <w:r w:rsidRPr="00E44D83">
        <w:t xml:space="preserve">strategies. China is likewise creating procedures to urge people to zero in on developments that will assist them with </w:t>
      </w:r>
      <w:r>
        <w:t xml:space="preserve">production </w:t>
      </w:r>
      <w:r w:rsidRPr="00E44D83">
        <w:t xml:space="preserve">(Li, 2018). These guidelines might help both </w:t>
      </w:r>
      <w:r>
        <w:t xml:space="preserve">local </w:t>
      </w:r>
      <w:r w:rsidRPr="00E44D83">
        <w:t xml:space="preserve">and </w:t>
      </w:r>
      <w:r>
        <w:t xml:space="preserve">international </w:t>
      </w:r>
      <w:r w:rsidRPr="00E44D83">
        <w:t>organizations by permitting them to deliver all the more effectively.</w:t>
      </w:r>
    </w:p>
    <w:p w14:paraId="48850803" w14:textId="28839AC3" w:rsidR="00327F7A" w:rsidRDefault="00327F7A" w:rsidP="00327F7A">
      <w:pPr>
        <w:pStyle w:val="Heading3"/>
      </w:pPr>
      <w:bookmarkStart w:id="29" w:name="_Toc97313634"/>
      <w:r>
        <w:t>Environment</w:t>
      </w:r>
      <w:bookmarkEnd w:id="29"/>
    </w:p>
    <w:p w14:paraId="0B31A2AD" w14:textId="4320759D" w:rsidR="00E44D83" w:rsidRDefault="00E44D83" w:rsidP="00E44D83">
      <w:r>
        <w:t>China is gradually becoming one of the most polluted countries on earth. As a result, many firms should spend more cash to guarantee that their items meet ecological guidelines. Accordingly, fabricating costs rise, bringing about lower productivity (Sholihah et al., 2016). Therefore, China's critical center ought to eliminate frameworks that damage the climate and guaranteeing the reasonability of its different sectors.</w:t>
      </w:r>
    </w:p>
    <w:p w14:paraId="5BD4FD69" w14:textId="539A9A0E" w:rsidR="00356B8E" w:rsidRPr="00356B8E" w:rsidRDefault="00E44D83" w:rsidP="00E44D83">
      <w:r>
        <w:t xml:space="preserve">Beside that, China expects to grow the electric vehicle industry, which would help with the decrease of contamination in metropolitan regions (Tien, 2017). All </w:t>
      </w:r>
      <w:r w:rsidR="005B2E2E">
        <w:t xml:space="preserve">international companies </w:t>
      </w:r>
      <w:r>
        <w:t>working inside the Chinese republic, as well as abroad, should think about ecological contemplations.</w:t>
      </w:r>
    </w:p>
    <w:p w14:paraId="32914617" w14:textId="3AF3D735" w:rsidR="00327F7A" w:rsidRDefault="00327F7A" w:rsidP="00327F7A">
      <w:pPr>
        <w:pStyle w:val="Heading3"/>
      </w:pPr>
      <w:bookmarkStart w:id="30" w:name="_Toc97313635"/>
      <w:r>
        <w:t>Legal</w:t>
      </w:r>
      <w:bookmarkEnd w:id="30"/>
    </w:p>
    <w:p w14:paraId="087DD62C" w14:textId="1C21E75C" w:rsidR="005B2E2E" w:rsidRDefault="005B2E2E" w:rsidP="005B2E2E">
      <w:r>
        <w:t>The foundation of online business regulations and laws and its various peripherals is a significant legal point in the Chinese economy. Online business is as yet a somewhat new industry in China, and its legitimate development will for the most part help the economy's current improvement worldview.</w:t>
      </w:r>
    </w:p>
    <w:p w14:paraId="06798AB5" w14:textId="3CE57C3D" w:rsidR="00600D1D" w:rsidRPr="00600D1D" w:rsidRDefault="005B2E2E" w:rsidP="005B2E2E">
      <w:r>
        <w:lastRenderedPageBreak/>
        <w:t>Trade related regulations are another such concern. This is the sort of thing that is continuously changing and is generally outfitted against the arrangement of a neoliberal economy (Thi, 2017). Nonetheless, as the economy accomplishes its maximum capacity, it is anticipated that the import tax would be soon eliminated.</w:t>
      </w:r>
    </w:p>
    <w:p w14:paraId="7FCAF2AE" w14:textId="2AA3F1E9" w:rsidR="00AA0CE5" w:rsidRDefault="008A6679" w:rsidP="00AA0CE5">
      <w:pPr>
        <w:pStyle w:val="Heading1"/>
        <w:rPr>
          <w:rFonts w:eastAsia="SimSun"/>
        </w:rPr>
      </w:pPr>
      <w:bookmarkStart w:id="31" w:name="_Toc97313636"/>
      <w:r>
        <w:rPr>
          <w:rFonts w:eastAsia="SimSun"/>
        </w:rPr>
        <w:t>O</w:t>
      </w:r>
      <w:r w:rsidR="00AA0CE5" w:rsidRPr="004112EF">
        <w:rPr>
          <w:rFonts w:eastAsia="SimSun"/>
        </w:rPr>
        <w:t xml:space="preserve">pportunities </w:t>
      </w:r>
      <w:r w:rsidRPr="004112EF">
        <w:rPr>
          <w:rFonts w:eastAsia="SimSun"/>
        </w:rPr>
        <w:t xml:space="preserve">And Threats Related </w:t>
      </w:r>
      <w:r>
        <w:rPr>
          <w:rFonts w:eastAsia="SimSun"/>
        </w:rPr>
        <w:t>t</w:t>
      </w:r>
      <w:r w:rsidRPr="004112EF">
        <w:rPr>
          <w:rFonts w:eastAsia="SimSun"/>
        </w:rPr>
        <w:t>o A Successful Marketing Mix For Each Country</w:t>
      </w:r>
      <w:bookmarkEnd w:id="31"/>
    </w:p>
    <w:p w14:paraId="3255DE07" w14:textId="515C1EF3" w:rsidR="009920B2" w:rsidRDefault="009920B2" w:rsidP="009920B2">
      <w:pPr>
        <w:pStyle w:val="Heading3"/>
      </w:pPr>
      <w:bookmarkStart w:id="32" w:name="_Toc97313637"/>
      <w:r>
        <w:t>Price</w:t>
      </w:r>
      <w:bookmarkEnd w:id="32"/>
    </w:p>
    <w:p w14:paraId="561C3C66" w14:textId="487D060A" w:rsidR="009920B2" w:rsidRDefault="00423429" w:rsidP="009920B2">
      <w:r w:rsidRPr="00423429">
        <w:t>A cup of coffee costs $2.70 on average, whereas a cafe americano, which consists of espresso and water, costs $2.62 on average. On the other hand, a cup of coffee in China might cost anywhere from $3.10 to $4.70</w:t>
      </w:r>
      <w:r w:rsidR="003E21D1">
        <w:t xml:space="preserve"> (Li, 2016)</w:t>
      </w:r>
      <w:r w:rsidRPr="00423429">
        <w:t>.  In major cities, there are also western chains. More coffee companies are carrying on higher costs to customers as a result of rising commodity, logistic, and cost of labor.</w:t>
      </w:r>
      <w:r w:rsidR="006B5511">
        <w:t xml:space="preserve"> </w:t>
      </w:r>
    </w:p>
    <w:p w14:paraId="6694B164" w14:textId="2D44D71A" w:rsidR="006B5511" w:rsidRDefault="006B5511" w:rsidP="006B5511">
      <w:pPr>
        <w:pStyle w:val="Heading3"/>
      </w:pPr>
      <w:bookmarkStart w:id="33" w:name="_Toc97313638"/>
      <w:r>
        <w:t>Product</w:t>
      </w:r>
      <w:bookmarkEnd w:id="33"/>
    </w:p>
    <w:p w14:paraId="44FCDABC" w14:textId="423DDE14" w:rsidR="006B5511" w:rsidRDefault="00B90F57" w:rsidP="006B5511">
      <w:r w:rsidRPr="00B90F57">
        <w:t xml:space="preserve">In the 2020 financial year, over 27.16 million 60-kilogram packs of espresso were consumed in the United States. This is an increment over the past financial year's absolute U.S. espresso utilization of 25.56 million 60-kilogram packs. In the year 2020, nonetheless, the Chinese people drank around 3.7 million 60-kilogram sacks of espresso (Nyandat, 2019). Conversely, China delivered </w:t>
      </w:r>
      <w:r>
        <w:t xml:space="preserve">overall </w:t>
      </w:r>
      <w:r w:rsidRPr="00B90F57">
        <w:t>1.8 million sacks of espresso throughout a similar time-frame.</w:t>
      </w:r>
    </w:p>
    <w:p w14:paraId="611833D0" w14:textId="06ACB5C6" w:rsidR="006B5511" w:rsidRDefault="006B5511" w:rsidP="006B5511">
      <w:pPr>
        <w:pStyle w:val="Heading3"/>
      </w:pPr>
      <w:bookmarkStart w:id="34" w:name="_Toc97313639"/>
      <w:r>
        <w:t>Place</w:t>
      </w:r>
      <w:bookmarkEnd w:id="34"/>
    </w:p>
    <w:p w14:paraId="2AC61EE9" w14:textId="1B217777" w:rsidR="006B5511" w:rsidRDefault="00F674E2" w:rsidP="006B5511">
      <w:r w:rsidRPr="00F674E2">
        <w:t>The Northeast was the most coffee-consuming area in the United States in 2020, with around 1.97 cups of coffee consumed per inhabitant per day. That year, the South consumed the least quantity of coffee, averaging roughly 1.8 cups per day. Vermont, Arizona, Colorado, and New Mexico are among the states with the highest coffee consumption in the United States</w:t>
      </w:r>
      <w:r w:rsidR="003E21D1">
        <w:t xml:space="preserve"> (</w:t>
      </w:r>
      <w:r w:rsidR="003E21D1" w:rsidRPr="00750BE6">
        <w:t>Kanokworapan</w:t>
      </w:r>
      <w:r w:rsidR="003E21D1">
        <w:t xml:space="preserve"> et al., 2017)</w:t>
      </w:r>
      <w:r w:rsidRPr="00F674E2">
        <w:t>. Commercial coffee consumption in China, on the other hand, is mostly restricted to the two southern provinces of Hainan and Yunnan, with a minor proportion drunk in Fujian. More than 60 percent of China's coffee is consumed in Yunnan</w:t>
      </w:r>
      <w:r w:rsidR="003E21D1">
        <w:t xml:space="preserve"> (Herningsih et al., 2019)</w:t>
      </w:r>
      <w:r w:rsidRPr="00F674E2">
        <w:t>.</w:t>
      </w:r>
    </w:p>
    <w:p w14:paraId="25C8A9CD" w14:textId="46D5E9FD" w:rsidR="00F674E2" w:rsidRDefault="00F674E2" w:rsidP="00F674E2">
      <w:pPr>
        <w:pStyle w:val="Heading3"/>
      </w:pPr>
      <w:bookmarkStart w:id="35" w:name="_Toc97313640"/>
      <w:r>
        <w:t>Promotion</w:t>
      </w:r>
      <w:bookmarkEnd w:id="35"/>
    </w:p>
    <w:p w14:paraId="177E726B" w14:textId="0D6A6CEF" w:rsidR="00F674E2" w:rsidRDefault="007B3C8A" w:rsidP="007B3C8A">
      <w:r w:rsidRPr="007B3C8A">
        <w:t xml:space="preserve">After an abatement in a </w:t>
      </w:r>
      <w:r>
        <w:t xml:space="preserve">same </w:t>
      </w:r>
      <w:r w:rsidRPr="007B3C8A">
        <w:t xml:space="preserve">period last year because of the flare-up of the Covid and its effect on the whole </w:t>
      </w:r>
      <w:r>
        <w:t xml:space="preserve">marketing </w:t>
      </w:r>
      <w:r w:rsidRPr="007B3C8A">
        <w:t xml:space="preserve">industry, U.S. advertisers showed an expansion in spending on </w:t>
      </w:r>
      <w:r>
        <w:t xml:space="preserve">conventional </w:t>
      </w:r>
      <w:r w:rsidRPr="007B3C8A">
        <w:t xml:space="preserve">media (barring the web) as well as interests in </w:t>
      </w:r>
      <w:r>
        <w:t xml:space="preserve">web based </w:t>
      </w:r>
      <w:r w:rsidRPr="007B3C8A">
        <w:t xml:space="preserve">media between February </w:t>
      </w:r>
      <w:r w:rsidRPr="007B3C8A">
        <w:lastRenderedPageBreak/>
        <w:t>2021 and August 2021.</w:t>
      </w:r>
      <w:r>
        <w:t xml:space="preserve"> </w:t>
      </w:r>
      <w:r w:rsidR="00B90F57" w:rsidRPr="00B90F57">
        <w:t xml:space="preserve">Between February 2021 and August 2021, U.S. advertisers showed an expansion in spending on customary media (barring the web) as well as interests in </w:t>
      </w:r>
      <w:r w:rsidR="00B90F57">
        <w:t>online</w:t>
      </w:r>
      <w:r w:rsidR="00B90F57" w:rsidRPr="00B90F57">
        <w:t xml:space="preserve"> media, following a diminishing in a similar period last year due to the Covid episode and its effect on the whole showcasing industry (Campbell and Halleloid, 2021). Since mid 2015, be that as it may, there enjoys been a certifiable benefit in focusing on </w:t>
      </w:r>
      <w:r w:rsidR="00B90F57">
        <w:t xml:space="preserve">online marketing </w:t>
      </w:r>
      <w:r w:rsidR="00B90F57" w:rsidRPr="00B90F57">
        <w:t xml:space="preserve">and advancement over conventional techniques. Advertisers have been decreasing their </w:t>
      </w:r>
      <w:r w:rsidR="00B90F57">
        <w:t>traditional</w:t>
      </w:r>
      <w:r w:rsidR="00B90F57" w:rsidRPr="00B90F57">
        <w:t xml:space="preserve"> promoting costs as a general rule, yet they have supported their spending on</w:t>
      </w:r>
      <w:r w:rsidR="00B90F57">
        <w:t xml:space="preserve"> online</w:t>
      </w:r>
      <w:r w:rsidR="00B90F57" w:rsidRPr="00B90F57">
        <w:t xml:space="preserve"> showcasing. In February 2021, CMOs in the United States revealed a 14.3% ascent in advanced spending</w:t>
      </w:r>
      <w:r w:rsidR="00B90F57">
        <w:t xml:space="preserve">, </w:t>
      </w:r>
      <w:r>
        <w:t>compared to the previous 12 months.</w:t>
      </w:r>
      <w:r w:rsidR="001E425E">
        <w:t xml:space="preserve"> </w:t>
      </w:r>
      <w:r>
        <w:t>Another poll of marketing professionals in the United States, performed in July 2021, found that 78 percent of respondents used e-mail as a marketing technique. Sixty percent of marketing teams employed social interaction</w:t>
      </w:r>
      <w:r w:rsidR="003E21D1">
        <w:t xml:space="preserve"> (Campbell and Halleloid, 2021)</w:t>
      </w:r>
      <w:r>
        <w:t>.</w:t>
      </w:r>
    </w:p>
    <w:p w14:paraId="310B4805" w14:textId="647E0FBD" w:rsidR="001E425E" w:rsidRPr="00F674E2" w:rsidRDefault="001E425E" w:rsidP="007B3C8A">
      <w:r w:rsidRPr="001E425E">
        <w:t>Mobile marketing, on the other hand, is thriving and expanding quickly in China. According to Analys</w:t>
      </w:r>
      <w:r w:rsidR="008A6679">
        <w:t>t</w:t>
      </w:r>
      <w:r w:rsidRPr="001E425E">
        <w:t xml:space="preserve">s, </w:t>
      </w:r>
      <w:r w:rsidR="008A6679">
        <w:t xml:space="preserve">the mobile marketing of China’s </w:t>
      </w:r>
      <w:r w:rsidR="008A6679" w:rsidRPr="008A6679">
        <w:t xml:space="preserve">advertisement income is anticipated to arrive at CNY149.32 billion out of 2021, rising 65 percent from the earlier year. With 40.5 percent of the portion of the overall industry in 2018, search </w:t>
      </w:r>
      <w:r w:rsidR="008A6679">
        <w:t xml:space="preserve">marketing </w:t>
      </w:r>
      <w:r w:rsidR="008A6679" w:rsidRPr="008A6679">
        <w:t xml:space="preserve">were the most well known sort of versatile promoting in China. </w:t>
      </w:r>
      <w:r w:rsidR="008A6679">
        <w:t xml:space="preserve">The </w:t>
      </w:r>
      <w:r w:rsidR="008A6679" w:rsidRPr="008A6679">
        <w:t xml:space="preserve">fame </w:t>
      </w:r>
      <w:r w:rsidR="008A6679">
        <w:t xml:space="preserve">of big data </w:t>
      </w:r>
      <w:r w:rsidR="008A6679" w:rsidRPr="008A6679">
        <w:t xml:space="preserve">has moved ordinary </w:t>
      </w:r>
      <w:r w:rsidR="008A6679">
        <w:t xml:space="preserve">advertising </w:t>
      </w:r>
      <w:r w:rsidR="008A6679" w:rsidRPr="008A6679">
        <w:t xml:space="preserve">systems, and </w:t>
      </w:r>
      <w:r w:rsidR="008A6679">
        <w:t>big data advertising</w:t>
      </w:r>
      <w:r w:rsidR="008A6679" w:rsidRPr="008A6679">
        <w:t xml:space="preserve"> is driving the China </w:t>
      </w:r>
      <w:r w:rsidR="008A6679">
        <w:t xml:space="preserve">advertising </w:t>
      </w:r>
      <w:r w:rsidR="008A6679" w:rsidRPr="008A6679">
        <w:t>industry's pattern</w:t>
      </w:r>
      <w:r w:rsidR="008A6679" w:rsidRPr="008A6679">
        <w:t xml:space="preserve"> </w:t>
      </w:r>
      <w:r w:rsidR="003E21D1">
        <w:t>(Xu et al., 2020)</w:t>
      </w:r>
      <w:r w:rsidRPr="001E425E">
        <w:t>. The benefits of big data marketing include the merging of data and media, and also customer orientation, accurate audience targeting, cheaper costs, the connection between offline and online, more preemptive marketing, and the breaking of time and space boundaries</w:t>
      </w:r>
      <w:r w:rsidR="003E21D1">
        <w:t xml:space="preserve"> (Xu et al., 2020)</w:t>
      </w:r>
      <w:r w:rsidRPr="001E425E">
        <w:t>.</w:t>
      </w:r>
    </w:p>
    <w:p w14:paraId="46306E8D" w14:textId="685B4F6B" w:rsidR="009920B2" w:rsidRDefault="001E425E" w:rsidP="001E425E">
      <w:pPr>
        <w:pStyle w:val="Heading1"/>
      </w:pPr>
      <w:bookmarkStart w:id="36" w:name="_Toc97313641"/>
      <w:r>
        <w:t>Market Entry Strategy</w:t>
      </w:r>
      <w:bookmarkEnd w:id="36"/>
    </w:p>
    <w:p w14:paraId="1FA027AA" w14:textId="6228E7F9" w:rsidR="007A3EC9" w:rsidRDefault="007A3EC9" w:rsidP="007A3EC9">
      <w:r>
        <w:t>In order to be successful in the Chinese market, the corporation will need to use certain strategic market entr</w:t>
      </w:r>
      <w:r w:rsidR="00D676F6">
        <w:t>y</w:t>
      </w:r>
      <w:r>
        <w:t xml:space="preserve"> strategies. According to analysts, the company should devise a creative market entry strategy. It should avoid any promotion or marketing that the Chinese would see as a threat to their tea-drinking culture (Clements, 2019). Instead, it should focus on selecting high-visibility and high-customer-tolerance places to project its brand image.</w:t>
      </w:r>
    </w:p>
    <w:p w14:paraId="5E1E5C21" w14:textId="77777777" w:rsidR="007A3EC9" w:rsidRDefault="007A3EC9" w:rsidP="007A3EC9">
      <w:r>
        <w:t>The company may then capitalise on its Chinese clients' tea-drinking heritage by creating beverages that feature popular local ingredients such as green tea. This strategy will effectively turn the tables on any potential corporate hurdles. The firm will rapidly develop a reputation among Chinese clients, which is vital to its success in China (Campbell and Helleloid, 2016).</w:t>
      </w:r>
    </w:p>
    <w:p w14:paraId="1202BCD3" w14:textId="3A50F5E9" w:rsidR="00842B36" w:rsidRPr="00842B36" w:rsidRDefault="007A3EC9" w:rsidP="00842B36">
      <w:r>
        <w:t xml:space="preserve">Another recommendation is that the corporation should </w:t>
      </w:r>
      <w:r w:rsidR="00CC2BDD">
        <w:t xml:space="preserve">use </w:t>
      </w:r>
      <w:r>
        <w:t xml:space="preserve">its top baristas from current </w:t>
      </w:r>
      <w:r w:rsidR="00CC2BDD">
        <w:t xml:space="preserve">stores </w:t>
      </w:r>
      <w:r>
        <w:t xml:space="preserve">to new </w:t>
      </w:r>
      <w:r w:rsidR="00CC2BDD">
        <w:t xml:space="preserve">locations </w:t>
      </w:r>
      <w:r>
        <w:t xml:space="preserve">and train new employees. These baristas will act as brand ambassadors, assisting </w:t>
      </w:r>
      <w:r>
        <w:lastRenderedPageBreak/>
        <w:t>in the establishment of the corporate culture in new locations and ensuring that the Chinese store management adheres to the firm's overarching ideals.</w:t>
      </w:r>
    </w:p>
    <w:p w14:paraId="6CBB438E" w14:textId="38BC0919" w:rsidR="00CC2BDD" w:rsidRDefault="00842B36" w:rsidP="00CC2BDD">
      <w:pPr>
        <w:pStyle w:val="Heading1"/>
        <w:rPr>
          <w:rFonts w:eastAsia="SimSun"/>
        </w:rPr>
      </w:pPr>
      <w:bookmarkStart w:id="37" w:name="_Toc97313642"/>
      <w:r>
        <w:rPr>
          <w:rFonts w:eastAsia="SimSun"/>
        </w:rPr>
        <w:t>Recomme</w:t>
      </w:r>
      <w:r w:rsidR="00CC2BDD">
        <w:rPr>
          <w:rFonts w:eastAsia="SimSun"/>
        </w:rPr>
        <w:t>ndations and Justifications for Choice of China</w:t>
      </w:r>
      <w:bookmarkEnd w:id="37"/>
    </w:p>
    <w:p w14:paraId="20B5CEF0" w14:textId="7327F190" w:rsidR="00CC2BDD" w:rsidRDefault="00CC2BDD" w:rsidP="00CC2BDD">
      <w:r w:rsidRPr="00CC2BDD">
        <w:t xml:space="preserve">According to the report, the firm should continue to develop into the Chinese market since it provides a variety of benefits to the organisation. </w:t>
      </w:r>
      <w:r w:rsidR="00B86E88">
        <w:t xml:space="preserve">Although the country comes with its flaws, it still has more benefits to offer for the company to expand than the disadvantages. </w:t>
      </w:r>
      <w:r w:rsidRPr="00CC2BDD">
        <w:t>For example, since China is the world's most populous country and has a highly educated population, the corporation may employ skilled workers there. Furthermore, China's workforce totals 806.5 million people and is the country's principal engine of economic growth; also, labour expenses in China are very low, enabling the company to acquire qualified personnel at affordable costs. Because of the country's high GDP, its citizens have a lot more buying power, which means they will give Starbucks more money. In addition, the country is technologically advanced.</w:t>
      </w:r>
    </w:p>
    <w:p w14:paraId="1B1962E7" w14:textId="6875D10F" w:rsidR="00D676F6" w:rsidRDefault="008A6679" w:rsidP="00CC2BDD">
      <w:r>
        <w:t>The c</w:t>
      </w:r>
      <w:r w:rsidR="00B90F57" w:rsidRPr="00B90F57">
        <w:t>onsumer purchasing power</w:t>
      </w:r>
      <w:r>
        <w:t xml:space="preserve"> of the citizens of China</w:t>
      </w:r>
      <w:r w:rsidR="00B90F57" w:rsidRPr="00B90F57">
        <w:t xml:space="preserve"> is continuously increasing, and labour prices are among the </w:t>
      </w:r>
      <w:r>
        <w:t xml:space="preserve">least </w:t>
      </w:r>
      <w:r w:rsidR="00B90F57" w:rsidRPr="00B90F57">
        <w:t xml:space="preserve">in the </w:t>
      </w:r>
      <w:r>
        <w:t xml:space="preserve">whole </w:t>
      </w:r>
      <w:r w:rsidR="00B90F57" w:rsidRPr="00B90F57">
        <w:t xml:space="preserve">world. As a result, multinational businesses gain equally from hiring Chinese </w:t>
      </w:r>
      <w:r>
        <w:t xml:space="preserve">labor </w:t>
      </w:r>
      <w:r w:rsidR="00B90F57" w:rsidRPr="00B90F57">
        <w:t xml:space="preserve">as they do from selling to Chinese clients. China's urbanisation factor is also supporting the country's economy in </w:t>
      </w:r>
      <w:r>
        <w:t>evolving into a</w:t>
      </w:r>
      <w:r w:rsidR="00B90F57" w:rsidRPr="00B90F57">
        <w:t xml:space="preserve"> more c</w:t>
      </w:r>
      <w:r>
        <w:t xml:space="preserve">ustomer </w:t>
      </w:r>
      <w:r w:rsidR="00B90F57" w:rsidRPr="00B90F57">
        <w:t>friendly</w:t>
      </w:r>
      <w:r>
        <w:t xml:space="preserve"> economy</w:t>
      </w:r>
      <w:r w:rsidR="00B90F57" w:rsidRPr="00B90F57">
        <w:t>, attracting more international enterprises to invest.</w:t>
      </w:r>
    </w:p>
    <w:p w14:paraId="5E6B0FC1" w14:textId="7E83A337" w:rsidR="00B86E88" w:rsidRPr="00CC2BDD" w:rsidRDefault="00B86E88" w:rsidP="00CC2BDD">
      <w:r>
        <w:t xml:space="preserve">The cost of coffee is also high in China as compared to America, and a lot of established coffee cafes already exist in America whereas in China, there is a potential for the company to establish its position effectively while making most profit out of it therefore, China is chosen as the country of choice. </w:t>
      </w:r>
    </w:p>
    <w:p w14:paraId="583876DB" w14:textId="370C27B0" w:rsidR="002E25F6" w:rsidRPr="00842B36" w:rsidRDefault="00842B36" w:rsidP="00AA0CE5">
      <w:pPr>
        <w:pStyle w:val="Heading1"/>
        <w:rPr>
          <w:rFonts w:eastAsia="SimSun"/>
        </w:rPr>
      </w:pPr>
      <w:bookmarkStart w:id="38" w:name="_Toc97313643"/>
      <w:r>
        <w:rPr>
          <w:rFonts w:eastAsia="SimSun"/>
        </w:rPr>
        <w:t>C</w:t>
      </w:r>
      <w:r w:rsidR="00AA0CE5" w:rsidRPr="004112EF">
        <w:rPr>
          <w:rFonts w:eastAsia="SimSun"/>
        </w:rPr>
        <w:t>onclusion</w:t>
      </w:r>
      <w:bookmarkEnd w:id="38"/>
    </w:p>
    <w:p w14:paraId="0934A679" w14:textId="1D28F03D" w:rsidR="00D71A36" w:rsidRPr="00D676F6" w:rsidRDefault="00D676F6" w:rsidP="00D71A36">
      <w:pPr>
        <w:rPr>
          <w:rFonts w:cs="Arial"/>
          <w:shd w:val="clear" w:color="auto" w:fill="FFFFFF"/>
        </w:rPr>
      </w:pPr>
      <w:r w:rsidRPr="00034CE6">
        <w:rPr>
          <w:rFonts w:cs="Arial"/>
          <w:shd w:val="clear" w:color="auto" w:fill="FFFFFF"/>
        </w:rPr>
        <w:t xml:space="preserve">The objective of this study </w:t>
      </w:r>
      <w:r>
        <w:rPr>
          <w:rFonts w:cs="Arial"/>
          <w:shd w:val="clear" w:color="auto" w:fill="FFFFFF"/>
        </w:rPr>
        <w:t>was</w:t>
      </w:r>
      <w:r w:rsidRPr="00034CE6">
        <w:rPr>
          <w:rFonts w:cs="Arial"/>
          <w:shd w:val="clear" w:color="auto" w:fill="FFFFFF"/>
        </w:rPr>
        <w:t xml:space="preserve"> to depict the administration of a firm that manufactures and distributes Barista Coffee with the goal of expanding internationally from either China or the United States. To do this, an evaluation of both markets </w:t>
      </w:r>
      <w:r>
        <w:rPr>
          <w:rFonts w:cs="Arial"/>
          <w:shd w:val="clear" w:color="auto" w:fill="FFFFFF"/>
        </w:rPr>
        <w:t>was</w:t>
      </w:r>
      <w:r w:rsidRPr="00034CE6">
        <w:rPr>
          <w:rFonts w:cs="Arial"/>
          <w:shd w:val="clear" w:color="auto" w:fill="FFFFFF"/>
        </w:rPr>
        <w:t xml:space="preserve"> undertaken, followed by a rationale for management's entry into the better markets.</w:t>
      </w:r>
      <w:r>
        <w:rPr>
          <w:rFonts w:cs="Arial"/>
          <w:shd w:val="clear" w:color="auto" w:fill="FFFFFF"/>
        </w:rPr>
        <w:t xml:space="preserve"> Based on the analysis, China was chosen for the company to expand in considering the benefits being offered by the country. Moreover, market entry strategy for the company has also been outlined in the report. </w:t>
      </w:r>
    </w:p>
    <w:p w14:paraId="38D7DC08" w14:textId="77777777" w:rsidR="00217B40" w:rsidRDefault="00217B40">
      <w:pPr>
        <w:spacing w:line="259" w:lineRule="auto"/>
        <w:jc w:val="left"/>
        <w:rPr>
          <w:rFonts w:eastAsiaTheme="majorEastAsia" w:cstheme="majorBidi"/>
          <w:b/>
          <w:color w:val="000000" w:themeColor="text1"/>
          <w:sz w:val="32"/>
          <w:szCs w:val="32"/>
        </w:rPr>
      </w:pPr>
      <w:r>
        <w:br w:type="page"/>
      </w:r>
    </w:p>
    <w:p w14:paraId="22FA16C9" w14:textId="4C20EC9B" w:rsidR="00217B40" w:rsidRPr="00D71A36" w:rsidRDefault="00D71A36" w:rsidP="00217B40">
      <w:pPr>
        <w:pStyle w:val="Heading1"/>
      </w:pPr>
      <w:bookmarkStart w:id="39" w:name="_Toc97313644"/>
      <w:r>
        <w:lastRenderedPageBreak/>
        <w:t>References</w:t>
      </w:r>
      <w:bookmarkEnd w:id="39"/>
    </w:p>
    <w:p w14:paraId="6F48D224"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Abafita, J. and Tadesse, T., 2021. Determinants of global coffee trade: Do RTAs matter? Gravity model analysis. </w:t>
      </w:r>
      <w:r w:rsidRPr="00217B40">
        <w:rPr>
          <w:rFonts w:cs="Arial"/>
          <w:i/>
          <w:iCs/>
          <w:color w:val="222222"/>
          <w:shd w:val="clear" w:color="auto" w:fill="FFFFFF"/>
        </w:rPr>
        <w:t>Cogent Economics &amp; Finance</w:t>
      </w:r>
      <w:r w:rsidRPr="00217B40">
        <w:rPr>
          <w:rFonts w:cs="Arial"/>
          <w:color w:val="222222"/>
          <w:shd w:val="clear" w:color="auto" w:fill="FFFFFF"/>
        </w:rPr>
        <w:t>, </w:t>
      </w:r>
      <w:r w:rsidRPr="00217B40">
        <w:rPr>
          <w:rFonts w:cs="Arial"/>
          <w:i/>
          <w:iCs/>
          <w:color w:val="222222"/>
          <w:shd w:val="clear" w:color="auto" w:fill="FFFFFF"/>
        </w:rPr>
        <w:t>9</w:t>
      </w:r>
      <w:r w:rsidRPr="00217B40">
        <w:rPr>
          <w:rFonts w:cs="Arial"/>
          <w:color w:val="222222"/>
          <w:shd w:val="clear" w:color="auto" w:fill="FFFFFF"/>
        </w:rPr>
        <w:t>(1), p.1892925.</w:t>
      </w:r>
    </w:p>
    <w:p w14:paraId="57B2A6F6"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Azriuddin, M., Kee, D.M.H., Hafizzudin, M., Fitri, M., Zakwan, M.A., AlSanousi, D., Kelpia, A. and Kurniawan, O., 2020. Becoming an International Brand: A Case Study of Starbucks. </w:t>
      </w:r>
      <w:r w:rsidRPr="00217B40">
        <w:rPr>
          <w:rFonts w:cs="Arial"/>
          <w:i/>
          <w:iCs/>
          <w:color w:val="222222"/>
          <w:shd w:val="clear" w:color="auto" w:fill="FFFFFF"/>
          <w:lang w:val="en-US"/>
        </w:rPr>
        <w:t>Journal of the community development in Asia</w:t>
      </w:r>
      <w:r w:rsidRPr="00217B40">
        <w:rPr>
          <w:rFonts w:cs="Arial"/>
          <w:color w:val="222222"/>
          <w:shd w:val="clear" w:color="auto" w:fill="FFFFFF"/>
          <w:lang w:val="en-US"/>
        </w:rPr>
        <w:t>, </w:t>
      </w:r>
      <w:r w:rsidRPr="00217B40">
        <w:rPr>
          <w:rFonts w:cs="Arial"/>
          <w:i/>
          <w:iCs/>
          <w:color w:val="222222"/>
          <w:shd w:val="clear" w:color="auto" w:fill="FFFFFF"/>
          <w:lang w:val="en-US"/>
        </w:rPr>
        <w:t>3</w:t>
      </w:r>
      <w:r w:rsidRPr="00217B40">
        <w:rPr>
          <w:rFonts w:cs="Arial"/>
          <w:color w:val="222222"/>
          <w:shd w:val="clear" w:color="auto" w:fill="FFFFFF"/>
          <w:lang w:val="en-US"/>
        </w:rPr>
        <w:t>(1), pp.33-43.</w:t>
      </w:r>
    </w:p>
    <w:p w14:paraId="7BBC1D2E" w14:textId="77777777" w:rsidR="00217B40" w:rsidRPr="00217B40" w:rsidRDefault="00217B40" w:rsidP="00D71A36">
      <w:pPr>
        <w:rPr>
          <w:rFonts w:cs="Arial"/>
          <w:sz w:val="24"/>
          <w:szCs w:val="24"/>
        </w:rPr>
      </w:pPr>
      <w:r w:rsidRPr="00217B40">
        <w:rPr>
          <w:rFonts w:cs="Arial"/>
          <w:color w:val="222222"/>
          <w:shd w:val="clear" w:color="auto" w:fill="FFFFFF"/>
        </w:rPr>
        <w:t>Barbosa, I.D.P., de Oliveira, A.C.B., Rosado, R.D.S., Sakiyama, N.S., Cruz, C.D. and Pereira, A.A., 2020. Sensory analysis of arabica coffee: cultivars of rust resistance with potential for the specialty coffee market. </w:t>
      </w:r>
      <w:r w:rsidRPr="00217B40">
        <w:rPr>
          <w:rFonts w:cs="Arial"/>
          <w:i/>
          <w:iCs/>
          <w:color w:val="222222"/>
          <w:shd w:val="clear" w:color="auto" w:fill="FFFFFF"/>
        </w:rPr>
        <w:t>Euphytica</w:t>
      </w:r>
      <w:r w:rsidRPr="00217B40">
        <w:rPr>
          <w:rFonts w:cs="Arial"/>
          <w:color w:val="222222"/>
          <w:shd w:val="clear" w:color="auto" w:fill="FFFFFF"/>
        </w:rPr>
        <w:t>, </w:t>
      </w:r>
      <w:r w:rsidRPr="00217B40">
        <w:rPr>
          <w:rFonts w:cs="Arial"/>
          <w:i/>
          <w:iCs/>
          <w:color w:val="222222"/>
          <w:shd w:val="clear" w:color="auto" w:fill="FFFFFF"/>
        </w:rPr>
        <w:t>216</w:t>
      </w:r>
      <w:r w:rsidRPr="00217B40">
        <w:rPr>
          <w:rFonts w:cs="Arial"/>
          <w:color w:val="222222"/>
          <w:shd w:val="clear" w:color="auto" w:fill="FFFFFF"/>
        </w:rPr>
        <w:t>(10), pp.1-12.</w:t>
      </w:r>
    </w:p>
    <w:p w14:paraId="7AB86A8A"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Caldarelli, C.E., Gilio, L. and Zilberman, D., 2019. The Coffee Market in Brazil: challenges and policy guidelines. </w:t>
      </w:r>
      <w:r w:rsidRPr="00217B40">
        <w:rPr>
          <w:rFonts w:cs="Arial"/>
          <w:i/>
          <w:iCs/>
          <w:color w:val="222222"/>
          <w:shd w:val="clear" w:color="auto" w:fill="FFFFFF"/>
        </w:rPr>
        <w:t>Revista de Economia</w:t>
      </w:r>
      <w:r w:rsidRPr="00217B40">
        <w:rPr>
          <w:rFonts w:cs="Arial"/>
          <w:color w:val="222222"/>
          <w:shd w:val="clear" w:color="auto" w:fill="FFFFFF"/>
        </w:rPr>
        <w:t>, </w:t>
      </w:r>
      <w:r w:rsidRPr="00217B40">
        <w:rPr>
          <w:rFonts w:cs="Arial"/>
          <w:i/>
          <w:iCs/>
          <w:color w:val="222222"/>
          <w:shd w:val="clear" w:color="auto" w:fill="FFFFFF"/>
        </w:rPr>
        <w:t>39</w:t>
      </w:r>
      <w:r w:rsidRPr="00217B40">
        <w:rPr>
          <w:rFonts w:cs="Arial"/>
          <w:color w:val="222222"/>
          <w:shd w:val="clear" w:color="auto" w:fill="FFFFFF"/>
        </w:rPr>
        <w:t>(69).</w:t>
      </w:r>
    </w:p>
    <w:p w14:paraId="0FDC21A7"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Campbell, K. and Helleloid, D., 2021. Starbucks: Social responsibility and tax avoidance. </w:t>
      </w:r>
      <w:r w:rsidRPr="00217B40">
        <w:rPr>
          <w:rFonts w:cs="Arial"/>
          <w:i/>
          <w:iCs/>
          <w:color w:val="222222"/>
          <w:shd w:val="clear" w:color="auto" w:fill="FFFFFF"/>
          <w:lang w:val="en-US"/>
        </w:rPr>
        <w:t>Journal of Accounting Education</w:t>
      </w:r>
      <w:r w:rsidRPr="00217B40">
        <w:rPr>
          <w:rFonts w:cs="Arial"/>
          <w:color w:val="222222"/>
          <w:shd w:val="clear" w:color="auto" w:fill="FFFFFF"/>
          <w:lang w:val="en-US"/>
        </w:rPr>
        <w:t>, </w:t>
      </w:r>
      <w:r w:rsidRPr="00217B40">
        <w:rPr>
          <w:rFonts w:cs="Arial"/>
          <w:i/>
          <w:iCs/>
          <w:color w:val="222222"/>
          <w:shd w:val="clear" w:color="auto" w:fill="FFFFFF"/>
          <w:lang w:val="en-US"/>
        </w:rPr>
        <w:t>37</w:t>
      </w:r>
      <w:r w:rsidRPr="00217B40">
        <w:rPr>
          <w:rFonts w:cs="Arial"/>
          <w:color w:val="222222"/>
          <w:shd w:val="clear" w:color="auto" w:fill="FFFFFF"/>
          <w:lang w:val="en-US"/>
        </w:rPr>
        <w:t>, pp.38-60.</w:t>
      </w:r>
    </w:p>
    <w:p w14:paraId="0B03BE57"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Clements, M., 2019. Strategic Audit: Starbucks.</w:t>
      </w:r>
    </w:p>
    <w:p w14:paraId="29A9CBB3"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Fischer, D. and Roy, K., 2019. Market Entry in India: The Curious Case of Starbucks. </w:t>
      </w:r>
      <w:r w:rsidRPr="00217B40">
        <w:rPr>
          <w:rFonts w:cs="Arial"/>
          <w:i/>
          <w:iCs/>
          <w:color w:val="222222"/>
          <w:shd w:val="clear" w:color="auto" w:fill="FFFFFF"/>
          <w:lang w:val="en-US"/>
        </w:rPr>
        <w:t>Rutgers Business Review</w:t>
      </w:r>
      <w:r w:rsidRPr="00217B40">
        <w:rPr>
          <w:rFonts w:cs="Arial"/>
          <w:color w:val="222222"/>
          <w:shd w:val="clear" w:color="auto" w:fill="FFFFFF"/>
          <w:lang w:val="en-US"/>
        </w:rPr>
        <w:t>, </w:t>
      </w:r>
      <w:r w:rsidRPr="00217B40">
        <w:rPr>
          <w:rFonts w:cs="Arial"/>
          <w:i/>
          <w:iCs/>
          <w:color w:val="222222"/>
          <w:shd w:val="clear" w:color="auto" w:fill="FFFFFF"/>
          <w:lang w:val="en-US"/>
        </w:rPr>
        <w:t>4</w:t>
      </w:r>
      <w:r w:rsidRPr="00217B40">
        <w:rPr>
          <w:rFonts w:cs="Arial"/>
          <w:color w:val="222222"/>
          <w:shd w:val="clear" w:color="auto" w:fill="FFFFFF"/>
          <w:lang w:val="en-US"/>
        </w:rPr>
        <w:t>(2).</w:t>
      </w:r>
    </w:p>
    <w:p w14:paraId="71F85F6D"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Fofanah, A.J., 2021. Machine Learning Model Approaches for Price Prediction in Coffee Market using Linear Regression, XGB, and LSTM Techniques. </w:t>
      </w:r>
      <w:r w:rsidRPr="00217B40">
        <w:rPr>
          <w:rFonts w:cs="Arial"/>
          <w:i/>
          <w:iCs/>
          <w:color w:val="222222"/>
          <w:shd w:val="clear" w:color="auto" w:fill="FFFFFF"/>
        </w:rPr>
        <w:t>International Journal of Scientific Research in Science and Technology</w:t>
      </w:r>
      <w:r w:rsidRPr="00217B40">
        <w:rPr>
          <w:rFonts w:cs="Arial"/>
          <w:color w:val="222222"/>
          <w:shd w:val="clear" w:color="auto" w:fill="FFFFFF"/>
        </w:rPr>
        <w:t>, (6).</w:t>
      </w:r>
    </w:p>
    <w:p w14:paraId="6071CAC9"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Frommelt, J., Ineichen, I., Kaufmann, P.L., Pollard, R. and Skolkin, S.L., 2018. The Influence of Fair Trade Labelled Coffee on Consumer Perception and Its Impacts on Small-Scale Producers. </w:t>
      </w:r>
      <w:r w:rsidRPr="00217B40">
        <w:rPr>
          <w:rFonts w:cs="Arial"/>
          <w:i/>
          <w:iCs/>
          <w:color w:val="222222"/>
          <w:shd w:val="clear" w:color="auto" w:fill="FFFFFF"/>
        </w:rPr>
        <w:t>Group</w:t>
      </w:r>
      <w:r w:rsidRPr="00217B40">
        <w:rPr>
          <w:rFonts w:cs="Arial"/>
          <w:color w:val="222222"/>
          <w:shd w:val="clear" w:color="auto" w:fill="FFFFFF"/>
        </w:rPr>
        <w:t>, </w:t>
      </w:r>
      <w:r w:rsidRPr="00217B40">
        <w:rPr>
          <w:rFonts w:cs="Arial"/>
          <w:i/>
          <w:iCs/>
          <w:color w:val="222222"/>
          <w:shd w:val="clear" w:color="auto" w:fill="FFFFFF"/>
        </w:rPr>
        <w:t>151</w:t>
      </w:r>
      <w:r w:rsidRPr="00217B40">
        <w:rPr>
          <w:rFonts w:cs="Arial"/>
          <w:color w:val="222222"/>
          <w:shd w:val="clear" w:color="auto" w:fill="FFFFFF"/>
        </w:rPr>
        <w:t>, p.3.</w:t>
      </w:r>
    </w:p>
    <w:p w14:paraId="087D7A55"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Ge, Y., Yuan, Q., Wang, Y. and Park, K., 2021. The Structural Relationship among Perceived Service Quality, Perceived Value, and Customer Satisfaction-Focused on Starbucks Reserve Coffee Shops in Shanghai, China. </w:t>
      </w:r>
      <w:r w:rsidRPr="00217B40">
        <w:rPr>
          <w:rFonts w:cs="Arial"/>
          <w:i/>
          <w:iCs/>
          <w:color w:val="222222"/>
          <w:shd w:val="clear" w:color="auto" w:fill="FFFFFF"/>
        </w:rPr>
        <w:t>Sustainability</w:t>
      </w:r>
      <w:r w:rsidRPr="00217B40">
        <w:rPr>
          <w:rFonts w:cs="Arial"/>
          <w:color w:val="222222"/>
          <w:shd w:val="clear" w:color="auto" w:fill="FFFFFF"/>
        </w:rPr>
        <w:t>, </w:t>
      </w:r>
      <w:r w:rsidRPr="00217B40">
        <w:rPr>
          <w:rFonts w:cs="Arial"/>
          <w:i/>
          <w:iCs/>
          <w:color w:val="222222"/>
          <w:shd w:val="clear" w:color="auto" w:fill="FFFFFF"/>
        </w:rPr>
        <w:t>13</w:t>
      </w:r>
      <w:r w:rsidRPr="00217B40">
        <w:rPr>
          <w:rFonts w:cs="Arial"/>
          <w:color w:val="222222"/>
          <w:shd w:val="clear" w:color="auto" w:fill="FFFFFF"/>
        </w:rPr>
        <w:t>(15), p.8633.</w:t>
      </w:r>
    </w:p>
    <w:p w14:paraId="50CAC547"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Geereddy, N., 2016. Strategic analysis of Starbucks corporation. </w:t>
      </w:r>
      <w:r w:rsidRPr="00217B40">
        <w:rPr>
          <w:rFonts w:cs="Arial"/>
          <w:i/>
          <w:iCs/>
          <w:color w:val="222222"/>
          <w:shd w:val="clear" w:color="auto" w:fill="FFFFFF"/>
          <w:lang w:val="en-US"/>
        </w:rPr>
        <w:t>Harward [Електронний ресурс].–Режим доступу: http://scholar. harvard. edu/files/nithingeereddy/files/starbucks_ case_analysis. pdf</w:t>
      </w:r>
      <w:r w:rsidRPr="00217B40">
        <w:rPr>
          <w:rFonts w:cs="Arial"/>
          <w:color w:val="222222"/>
          <w:shd w:val="clear" w:color="auto" w:fill="FFFFFF"/>
          <w:lang w:val="en-US"/>
        </w:rPr>
        <w:t>.</w:t>
      </w:r>
    </w:p>
    <w:p w14:paraId="0DFF09B1"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lastRenderedPageBreak/>
        <w:t>Gómez, M.A.G., 2020. China’s Coffee Market Amidst Colombia’s Supply Expansion. </w:t>
      </w:r>
      <w:r w:rsidRPr="00217B40">
        <w:rPr>
          <w:rFonts w:cs="Arial"/>
          <w:i/>
          <w:iCs/>
          <w:color w:val="222222"/>
          <w:shd w:val="clear" w:color="auto" w:fill="FFFFFF"/>
        </w:rPr>
        <w:t>Online Journal Mundo Asia Pacifico</w:t>
      </w:r>
      <w:r w:rsidRPr="00217B40">
        <w:rPr>
          <w:rFonts w:cs="Arial"/>
          <w:color w:val="222222"/>
          <w:shd w:val="clear" w:color="auto" w:fill="FFFFFF"/>
        </w:rPr>
        <w:t>, </w:t>
      </w:r>
      <w:r w:rsidRPr="00217B40">
        <w:rPr>
          <w:rFonts w:cs="Arial"/>
          <w:i/>
          <w:iCs/>
          <w:color w:val="222222"/>
          <w:shd w:val="clear" w:color="auto" w:fill="FFFFFF"/>
        </w:rPr>
        <w:t>9</w:t>
      </w:r>
      <w:r w:rsidRPr="00217B40">
        <w:rPr>
          <w:rFonts w:cs="Arial"/>
          <w:color w:val="222222"/>
          <w:shd w:val="clear" w:color="auto" w:fill="FFFFFF"/>
        </w:rPr>
        <w:t>(17), pp.119-130.</w:t>
      </w:r>
    </w:p>
    <w:p w14:paraId="0C237710"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Haskova, 2020. </w:t>
      </w:r>
      <w:r w:rsidRPr="00217B40">
        <w:rPr>
          <w:rFonts w:cs="Arial"/>
          <w:i/>
          <w:iCs/>
          <w:color w:val="222222"/>
          <w:shd w:val="clear" w:color="auto" w:fill="FFFFFF"/>
          <w:lang w:val="en-US"/>
        </w:rPr>
        <w:t>The Impact of Starbucks on Adjacent Assessed Land Price-The Case of Four Northeast Districts of Seoul</w:t>
      </w:r>
      <w:r w:rsidRPr="00217B40">
        <w:rPr>
          <w:rFonts w:cs="Arial"/>
          <w:color w:val="222222"/>
          <w:shd w:val="clear" w:color="auto" w:fill="FFFFFF"/>
          <w:lang w:val="en-US"/>
        </w:rPr>
        <w:t xml:space="preserve"> (Doctoral dissertation, </w:t>
      </w:r>
      <w:r w:rsidRPr="00217B40">
        <w:rPr>
          <w:rFonts w:eastAsia="Malgun Gothic" w:cs="Arial"/>
          <w:color w:val="222222"/>
          <w:shd w:val="clear" w:color="auto" w:fill="FFFFFF"/>
          <w:lang w:val="en-US"/>
        </w:rPr>
        <w:t>서울대학교</w:t>
      </w:r>
      <w:r w:rsidRPr="00217B40">
        <w:rPr>
          <w:rFonts w:cs="Arial"/>
          <w:color w:val="222222"/>
          <w:shd w:val="clear" w:color="auto" w:fill="FFFFFF"/>
          <w:lang w:val="en-US"/>
        </w:rPr>
        <w:t xml:space="preserve"> </w:t>
      </w:r>
      <w:r w:rsidRPr="00217B40">
        <w:rPr>
          <w:rFonts w:eastAsia="Malgun Gothic" w:cs="Arial"/>
          <w:color w:val="222222"/>
          <w:shd w:val="clear" w:color="auto" w:fill="FFFFFF"/>
          <w:lang w:val="en-US"/>
        </w:rPr>
        <w:t>대학원</w:t>
      </w:r>
      <w:r w:rsidRPr="00217B40">
        <w:rPr>
          <w:rFonts w:cs="Arial"/>
          <w:color w:val="222222"/>
          <w:shd w:val="clear" w:color="auto" w:fill="FFFFFF"/>
          <w:lang w:val="en-US"/>
        </w:rPr>
        <w:t>).</w:t>
      </w:r>
    </w:p>
    <w:p w14:paraId="479B5749"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Hernandez, M.A., Pandolph, R., Sänger, C. and Vos, R., 2020. </w:t>
      </w:r>
      <w:r w:rsidRPr="00217B40">
        <w:rPr>
          <w:rFonts w:cs="Arial"/>
          <w:i/>
          <w:iCs/>
          <w:color w:val="222222"/>
          <w:shd w:val="clear" w:color="auto" w:fill="FFFFFF"/>
        </w:rPr>
        <w:t>Volatile coffee prices: Covid-19 and market fundamentals</w:t>
      </w:r>
      <w:r w:rsidRPr="00217B40">
        <w:rPr>
          <w:rFonts w:cs="Arial"/>
          <w:color w:val="222222"/>
          <w:shd w:val="clear" w:color="auto" w:fill="FFFFFF"/>
        </w:rPr>
        <w:t> (Vol. 2). Intl Food Policy Res Inst.</w:t>
      </w:r>
    </w:p>
    <w:p w14:paraId="2D706762"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Herningsih, N.M., Tchuykova, K.S., IS, W. and MN, Q., 2019. The Starbucks Effect: It affects on nearby organization. </w:t>
      </w:r>
      <w:r w:rsidRPr="00217B40">
        <w:rPr>
          <w:rFonts w:cs="Arial"/>
          <w:i/>
          <w:iCs/>
          <w:color w:val="222222"/>
          <w:shd w:val="clear" w:color="auto" w:fill="FFFFFF"/>
          <w:lang w:val="en-US"/>
        </w:rPr>
        <w:t>Journal of Critical Reviews</w:t>
      </w:r>
      <w:r w:rsidRPr="00217B40">
        <w:rPr>
          <w:rFonts w:cs="Arial"/>
          <w:color w:val="222222"/>
          <w:shd w:val="clear" w:color="auto" w:fill="FFFFFF"/>
          <w:lang w:val="en-US"/>
        </w:rPr>
        <w:t>, </w:t>
      </w:r>
      <w:r w:rsidRPr="00217B40">
        <w:rPr>
          <w:rFonts w:cs="Arial"/>
          <w:i/>
          <w:iCs/>
          <w:color w:val="222222"/>
          <w:shd w:val="clear" w:color="auto" w:fill="FFFFFF"/>
          <w:lang w:val="en-US"/>
        </w:rPr>
        <w:t>6</w:t>
      </w:r>
      <w:r w:rsidRPr="00217B40">
        <w:rPr>
          <w:rFonts w:cs="Arial"/>
          <w:color w:val="222222"/>
          <w:shd w:val="clear" w:color="auto" w:fill="FFFFFF"/>
          <w:lang w:val="en-US"/>
        </w:rPr>
        <w:t>(5), pp.160-165.</w:t>
      </w:r>
    </w:p>
    <w:p w14:paraId="4C3AE89A"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ISNIDAYU, A.V., SUKARTIKO, A.C. and AINURI, M., 2020. Consumer perception on sensory attributes of selected local Indonesian coffee. </w:t>
      </w:r>
      <w:r w:rsidRPr="00217B40">
        <w:rPr>
          <w:rFonts w:cs="Arial"/>
          <w:i/>
          <w:iCs/>
          <w:color w:val="222222"/>
          <w:shd w:val="clear" w:color="auto" w:fill="FFFFFF"/>
        </w:rPr>
        <w:t>Malaysian Applied Biology</w:t>
      </w:r>
      <w:r w:rsidRPr="00217B40">
        <w:rPr>
          <w:rFonts w:cs="Arial"/>
          <w:color w:val="222222"/>
          <w:shd w:val="clear" w:color="auto" w:fill="FFFFFF"/>
        </w:rPr>
        <w:t>, </w:t>
      </w:r>
      <w:r w:rsidRPr="00217B40">
        <w:rPr>
          <w:rFonts w:cs="Arial"/>
          <w:i/>
          <w:iCs/>
          <w:color w:val="222222"/>
          <w:shd w:val="clear" w:color="auto" w:fill="FFFFFF"/>
        </w:rPr>
        <w:t>49</w:t>
      </w:r>
      <w:r w:rsidRPr="00217B40">
        <w:rPr>
          <w:rFonts w:cs="Arial"/>
          <w:color w:val="222222"/>
          <w:shd w:val="clear" w:color="auto" w:fill="FFFFFF"/>
        </w:rPr>
        <w:t>(3), pp.53-59.</w:t>
      </w:r>
    </w:p>
    <w:p w14:paraId="0AFA3929"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Ivanov, D., Tsipoulanidis, A. and Schönberger, J., 2017. Global supply chain and operations management. </w:t>
      </w:r>
      <w:r w:rsidRPr="00217B40">
        <w:rPr>
          <w:rFonts w:cs="Arial"/>
          <w:i/>
          <w:iCs/>
          <w:color w:val="222222"/>
          <w:shd w:val="clear" w:color="auto" w:fill="FFFFFF"/>
          <w:lang w:val="en-US"/>
        </w:rPr>
        <w:t>A decision-oriented introduction to the creation of value</w:t>
      </w:r>
      <w:r w:rsidRPr="00217B40">
        <w:rPr>
          <w:rFonts w:cs="Arial"/>
          <w:color w:val="222222"/>
          <w:shd w:val="clear" w:color="auto" w:fill="FFFFFF"/>
          <w:lang w:val="en-US"/>
        </w:rPr>
        <w:t>, </w:t>
      </w:r>
      <w:r w:rsidRPr="00217B40">
        <w:rPr>
          <w:rFonts w:cs="Arial"/>
          <w:i/>
          <w:iCs/>
          <w:color w:val="222222"/>
          <w:shd w:val="clear" w:color="auto" w:fill="FFFFFF"/>
          <w:lang w:val="en-US"/>
        </w:rPr>
        <w:t>2</w:t>
      </w:r>
      <w:r w:rsidRPr="00217B40">
        <w:rPr>
          <w:rFonts w:cs="Arial"/>
          <w:color w:val="222222"/>
          <w:shd w:val="clear" w:color="auto" w:fill="FFFFFF"/>
          <w:lang w:val="en-US"/>
        </w:rPr>
        <w:t>.</w:t>
      </w:r>
    </w:p>
    <w:p w14:paraId="3C6F8BDF"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Kanokworapan, N., Borirakphusit, S. and Punnakitikasem, P., 2017. Information System in Operations: Starbucks.</w:t>
      </w:r>
    </w:p>
    <w:p w14:paraId="1E55C9C6"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Li, C.Y., 2018. Consumer behavior in switching between membership cards and mobile applications: The case of Starbucks. </w:t>
      </w:r>
      <w:r w:rsidRPr="00217B40">
        <w:rPr>
          <w:rFonts w:cs="Arial"/>
          <w:i/>
          <w:iCs/>
          <w:color w:val="222222"/>
          <w:shd w:val="clear" w:color="auto" w:fill="FFFFFF"/>
          <w:lang w:val="en-US"/>
        </w:rPr>
        <w:t>Computers in Human Behavior</w:t>
      </w:r>
      <w:r w:rsidRPr="00217B40">
        <w:rPr>
          <w:rFonts w:cs="Arial"/>
          <w:color w:val="222222"/>
          <w:shd w:val="clear" w:color="auto" w:fill="FFFFFF"/>
          <w:lang w:val="en-US"/>
        </w:rPr>
        <w:t>, </w:t>
      </w:r>
      <w:r w:rsidRPr="00217B40">
        <w:rPr>
          <w:rFonts w:cs="Arial"/>
          <w:i/>
          <w:iCs/>
          <w:color w:val="222222"/>
          <w:shd w:val="clear" w:color="auto" w:fill="FFFFFF"/>
          <w:lang w:val="en-US"/>
        </w:rPr>
        <w:t>84</w:t>
      </w:r>
      <w:r w:rsidRPr="00217B40">
        <w:rPr>
          <w:rFonts w:cs="Arial"/>
          <w:color w:val="222222"/>
          <w:shd w:val="clear" w:color="auto" w:fill="FFFFFF"/>
          <w:lang w:val="en-US"/>
        </w:rPr>
        <w:t>, pp.171-184.</w:t>
      </w:r>
    </w:p>
    <w:p w14:paraId="5C2A69A6"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Li, N. and Sakamoto, Y., 2021. Trends in Specialty Coffee. In </w:t>
      </w:r>
      <w:r w:rsidRPr="00217B40">
        <w:rPr>
          <w:rFonts w:cs="Arial"/>
          <w:i/>
          <w:iCs/>
          <w:color w:val="222222"/>
          <w:shd w:val="clear" w:color="auto" w:fill="FFFFFF"/>
        </w:rPr>
        <w:t>Quality Determinants In Coffee Production</w:t>
      </w:r>
      <w:r w:rsidRPr="00217B40">
        <w:rPr>
          <w:rFonts w:cs="Arial"/>
          <w:color w:val="222222"/>
          <w:shd w:val="clear" w:color="auto" w:fill="FFFFFF"/>
        </w:rPr>
        <w:t> (pp. 407-443). Springer, Cham.</w:t>
      </w:r>
    </w:p>
    <w:p w14:paraId="6223F266"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Li, X., 2016. </w:t>
      </w:r>
      <w:r w:rsidRPr="00217B40">
        <w:rPr>
          <w:rFonts w:cs="Arial"/>
          <w:i/>
          <w:iCs/>
          <w:color w:val="222222"/>
          <w:shd w:val="clear" w:color="auto" w:fill="FFFFFF"/>
          <w:lang w:val="en-US"/>
        </w:rPr>
        <w:t>Environmental Advertising in China and the USA: The desire to go green</w:t>
      </w:r>
      <w:r w:rsidRPr="00217B40">
        <w:rPr>
          <w:rFonts w:cs="Arial"/>
          <w:color w:val="222222"/>
          <w:shd w:val="clear" w:color="auto" w:fill="FFFFFF"/>
          <w:lang w:val="en-US"/>
        </w:rPr>
        <w:t>. Routledge.</w:t>
      </w:r>
    </w:p>
    <w:p w14:paraId="18171EE1"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Morales, J., Tu, L., Virk, E. and Anwar, U., 2020. Pacific Coffee Market Analysis: The Viability of Asian Coffee Brand Pacific Coffee in US North Eastern Market. </w:t>
      </w:r>
      <w:r w:rsidRPr="00217B40">
        <w:rPr>
          <w:rFonts w:cs="Arial"/>
          <w:i/>
          <w:iCs/>
          <w:color w:val="222222"/>
          <w:shd w:val="clear" w:color="auto" w:fill="FFFFFF"/>
        </w:rPr>
        <w:t>Kean Quest</w:t>
      </w:r>
      <w:r w:rsidRPr="00217B40">
        <w:rPr>
          <w:rFonts w:cs="Arial"/>
          <w:color w:val="222222"/>
          <w:shd w:val="clear" w:color="auto" w:fill="FFFFFF"/>
        </w:rPr>
        <w:t>, </w:t>
      </w:r>
      <w:r w:rsidRPr="00217B40">
        <w:rPr>
          <w:rFonts w:cs="Arial"/>
          <w:i/>
          <w:iCs/>
          <w:color w:val="222222"/>
          <w:shd w:val="clear" w:color="auto" w:fill="FFFFFF"/>
        </w:rPr>
        <w:t>3</w:t>
      </w:r>
      <w:r w:rsidRPr="00217B40">
        <w:rPr>
          <w:rFonts w:cs="Arial"/>
          <w:color w:val="222222"/>
          <w:shd w:val="clear" w:color="auto" w:fill="FFFFFF"/>
        </w:rPr>
        <w:t>(1), p.4.</w:t>
      </w:r>
    </w:p>
    <w:p w14:paraId="4A085FD3"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Neilson, J. and Wang, J.H.Z., 2019. China and the changing economic geography of coffee value chains. </w:t>
      </w:r>
      <w:r w:rsidRPr="00217B40">
        <w:rPr>
          <w:rFonts w:cs="Arial"/>
          <w:i/>
          <w:iCs/>
          <w:color w:val="222222"/>
          <w:shd w:val="clear" w:color="auto" w:fill="FFFFFF"/>
        </w:rPr>
        <w:t>Singapore Journal of Tropical Geography</w:t>
      </w:r>
      <w:r w:rsidRPr="00217B40">
        <w:rPr>
          <w:rFonts w:cs="Arial"/>
          <w:color w:val="222222"/>
          <w:shd w:val="clear" w:color="auto" w:fill="FFFFFF"/>
        </w:rPr>
        <w:t>, </w:t>
      </w:r>
      <w:r w:rsidRPr="00217B40">
        <w:rPr>
          <w:rFonts w:cs="Arial"/>
          <w:i/>
          <w:iCs/>
          <w:color w:val="222222"/>
          <w:shd w:val="clear" w:color="auto" w:fill="FFFFFF"/>
        </w:rPr>
        <w:t>40</w:t>
      </w:r>
      <w:r w:rsidRPr="00217B40">
        <w:rPr>
          <w:rFonts w:cs="Arial"/>
          <w:color w:val="222222"/>
          <w:shd w:val="clear" w:color="auto" w:fill="FFFFFF"/>
        </w:rPr>
        <w:t>(3), pp.429-451.</w:t>
      </w:r>
    </w:p>
    <w:p w14:paraId="3E51036F"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Nyandat, C., 2019. </w:t>
      </w:r>
      <w:r w:rsidRPr="00217B40">
        <w:rPr>
          <w:rFonts w:cs="Arial"/>
          <w:i/>
          <w:iCs/>
          <w:color w:val="222222"/>
          <w:shd w:val="clear" w:color="auto" w:fill="FFFFFF"/>
          <w:lang w:val="en-US"/>
        </w:rPr>
        <w:t>Starbucks International Strategy</w:t>
      </w:r>
      <w:r w:rsidRPr="00217B40">
        <w:rPr>
          <w:rFonts w:cs="Arial"/>
          <w:color w:val="222222"/>
          <w:shd w:val="clear" w:color="auto" w:fill="FFFFFF"/>
          <w:lang w:val="en-US"/>
        </w:rPr>
        <w:t>. GRIN Verlag.</w:t>
      </w:r>
    </w:p>
    <w:p w14:paraId="44FD94BD"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Peleo, A.S., 2021. SYMBOLIC PRODUCTION OF COFFEE-DRINKING: GENEALOGY, PROBLEMATIZATION AND THE CASE OF CORDILLERA COFFEE. </w:t>
      </w:r>
      <w:r w:rsidRPr="00217B40">
        <w:rPr>
          <w:rFonts w:cs="Arial"/>
          <w:i/>
          <w:iCs/>
          <w:color w:val="222222"/>
          <w:shd w:val="clear" w:color="auto" w:fill="FFFFFF"/>
        </w:rPr>
        <w:t>Transformasi Global</w:t>
      </w:r>
      <w:r w:rsidRPr="00217B40">
        <w:rPr>
          <w:rFonts w:cs="Arial"/>
          <w:color w:val="222222"/>
          <w:shd w:val="clear" w:color="auto" w:fill="FFFFFF"/>
        </w:rPr>
        <w:t>, </w:t>
      </w:r>
      <w:r w:rsidRPr="00217B40">
        <w:rPr>
          <w:rFonts w:cs="Arial"/>
          <w:i/>
          <w:iCs/>
          <w:color w:val="222222"/>
          <w:shd w:val="clear" w:color="auto" w:fill="FFFFFF"/>
        </w:rPr>
        <w:t>5</w:t>
      </w:r>
      <w:r w:rsidRPr="00217B40">
        <w:rPr>
          <w:rFonts w:cs="Arial"/>
          <w:color w:val="222222"/>
          <w:shd w:val="clear" w:color="auto" w:fill="FFFFFF"/>
        </w:rPr>
        <w:t>(2).</w:t>
      </w:r>
    </w:p>
    <w:p w14:paraId="4F3FE137"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lastRenderedPageBreak/>
        <w:t>Rigal, C., Vaast, P. and Xu, J., 2018. Using farmers' local knowledge of tree provision of ecosystem services to strengthen the emergence of coffee-agroforestry landscapes in southwest China. </w:t>
      </w:r>
      <w:r w:rsidRPr="00217B40">
        <w:rPr>
          <w:rFonts w:cs="Arial"/>
          <w:i/>
          <w:iCs/>
          <w:color w:val="222222"/>
          <w:shd w:val="clear" w:color="auto" w:fill="FFFFFF"/>
        </w:rPr>
        <w:t>PloS one</w:t>
      </w:r>
      <w:r w:rsidRPr="00217B40">
        <w:rPr>
          <w:rFonts w:cs="Arial"/>
          <w:color w:val="222222"/>
          <w:shd w:val="clear" w:color="auto" w:fill="FFFFFF"/>
        </w:rPr>
        <w:t>, </w:t>
      </w:r>
      <w:r w:rsidRPr="00217B40">
        <w:rPr>
          <w:rFonts w:cs="Arial"/>
          <w:i/>
          <w:iCs/>
          <w:color w:val="222222"/>
          <w:shd w:val="clear" w:color="auto" w:fill="FFFFFF"/>
        </w:rPr>
        <w:t>13</w:t>
      </w:r>
      <w:r w:rsidRPr="00217B40">
        <w:rPr>
          <w:rFonts w:cs="Arial"/>
          <w:color w:val="222222"/>
          <w:shd w:val="clear" w:color="auto" w:fill="FFFFFF"/>
        </w:rPr>
        <w:t>(9), p.e0204046.</w:t>
      </w:r>
    </w:p>
    <w:p w14:paraId="60AFCA8D"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Sholihah, P.I., Ali, M., Ahmed, K. and Prabandari, S.P., 2016. The Strategy of Starbucks and it's Effectiveness on its Operations in China, a SWOT Analysis. </w:t>
      </w:r>
      <w:r w:rsidRPr="00217B40">
        <w:rPr>
          <w:rFonts w:cs="Arial"/>
          <w:i/>
          <w:iCs/>
          <w:color w:val="222222"/>
          <w:shd w:val="clear" w:color="auto" w:fill="FFFFFF"/>
          <w:lang w:val="en-US"/>
        </w:rPr>
        <w:t>Asian Journal of Business and Management</w:t>
      </w:r>
      <w:r w:rsidRPr="00217B40">
        <w:rPr>
          <w:rFonts w:cs="Arial"/>
          <w:color w:val="222222"/>
          <w:shd w:val="clear" w:color="auto" w:fill="FFFFFF"/>
          <w:lang w:val="en-US"/>
        </w:rPr>
        <w:t>, </w:t>
      </w:r>
      <w:r w:rsidRPr="00217B40">
        <w:rPr>
          <w:rFonts w:cs="Arial"/>
          <w:i/>
          <w:iCs/>
          <w:color w:val="222222"/>
          <w:shd w:val="clear" w:color="auto" w:fill="FFFFFF"/>
          <w:lang w:val="en-US"/>
        </w:rPr>
        <w:t>4</w:t>
      </w:r>
      <w:r w:rsidRPr="00217B40">
        <w:rPr>
          <w:rFonts w:cs="Arial"/>
          <w:color w:val="222222"/>
          <w:shd w:val="clear" w:color="auto" w:fill="FFFFFF"/>
          <w:lang w:val="en-US"/>
        </w:rPr>
        <w:t>(5).</w:t>
      </w:r>
    </w:p>
    <w:p w14:paraId="52FA7FAD"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Thi, B.T., 2017. ORGANIZATIONAL CULTURE AND LEADERSHIP: LESSONS FROM STARBUCKS AND VIETTEL.</w:t>
      </w:r>
    </w:p>
    <w:p w14:paraId="6F0104BC" w14:textId="77777777" w:rsidR="00217B40" w:rsidRPr="00217B40" w:rsidRDefault="00217B40" w:rsidP="00D71A36">
      <w:pPr>
        <w:rPr>
          <w:rFonts w:cs="Arial"/>
          <w:color w:val="222222"/>
          <w:shd w:val="clear" w:color="auto" w:fill="FFFFFF"/>
          <w:lang w:val="en-US"/>
        </w:rPr>
      </w:pPr>
      <w:r w:rsidRPr="00217B40">
        <w:rPr>
          <w:rFonts w:cs="Arial"/>
          <w:color w:val="222222"/>
          <w:shd w:val="clear" w:color="auto" w:fill="FFFFFF"/>
          <w:lang w:val="en-US"/>
        </w:rPr>
        <w:t>Tien, N.H., Jose, R.J.S., Mai, N.P., Van Thoi, B. and Van Hai, T., 2017. Analysis of Starbucks’ entry strategy into Vietnam market.</w:t>
      </w:r>
    </w:p>
    <w:p w14:paraId="151F87ED"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Vegro, C.L.R. and de Almeida, L.F., 2020. Global coffee market: Socio-economic and cultural dynamics. In </w:t>
      </w:r>
      <w:r w:rsidRPr="00217B40">
        <w:rPr>
          <w:rFonts w:cs="Arial"/>
          <w:i/>
          <w:iCs/>
          <w:color w:val="222222"/>
          <w:shd w:val="clear" w:color="auto" w:fill="FFFFFF"/>
        </w:rPr>
        <w:t>Coffee consumption and industry strategies in Brazil</w:t>
      </w:r>
      <w:r w:rsidRPr="00217B40">
        <w:rPr>
          <w:rFonts w:cs="Arial"/>
          <w:color w:val="222222"/>
          <w:shd w:val="clear" w:color="auto" w:fill="FFFFFF"/>
        </w:rPr>
        <w:t> (pp. 3-19). Woodhead Publishing.</w:t>
      </w:r>
    </w:p>
    <w:p w14:paraId="75AE4AAA"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Voora, V., Bermúdez, S. and Larrea, C., 2019. </w:t>
      </w:r>
      <w:r w:rsidRPr="00217B40">
        <w:rPr>
          <w:rFonts w:cs="Arial"/>
          <w:i/>
          <w:iCs/>
          <w:color w:val="222222"/>
          <w:shd w:val="clear" w:color="auto" w:fill="FFFFFF"/>
        </w:rPr>
        <w:t>Global market report: Coffee</w:t>
      </w:r>
      <w:r w:rsidRPr="00217B40">
        <w:rPr>
          <w:rFonts w:cs="Arial"/>
          <w:color w:val="222222"/>
          <w:shd w:val="clear" w:color="auto" w:fill="FFFFFF"/>
        </w:rPr>
        <w:t>. International Institute for Sustainable Development.</w:t>
      </w:r>
    </w:p>
    <w:p w14:paraId="3A73451C" w14:textId="77777777" w:rsidR="00217B40" w:rsidRPr="00217B40" w:rsidRDefault="00217B40" w:rsidP="00D71A36">
      <w:pPr>
        <w:rPr>
          <w:rFonts w:cs="Arial"/>
          <w:color w:val="222222"/>
          <w:shd w:val="clear" w:color="auto" w:fill="FFFFFF"/>
        </w:rPr>
      </w:pPr>
      <w:r w:rsidRPr="00217B40">
        <w:rPr>
          <w:rFonts w:cs="Arial"/>
          <w:color w:val="222222"/>
          <w:shd w:val="clear" w:color="auto" w:fill="FFFFFF"/>
        </w:rPr>
        <w:t>Wang, S., 2021, June. Different Marketing Strategies Between Starbucks and Luckin Coffee and the Impact of the Epidemic. In </w:t>
      </w:r>
      <w:r w:rsidRPr="00217B40">
        <w:rPr>
          <w:rFonts w:cs="Arial"/>
          <w:i/>
          <w:iCs/>
          <w:color w:val="222222"/>
          <w:shd w:val="clear" w:color="auto" w:fill="FFFFFF"/>
        </w:rPr>
        <w:t>2021 International Conference on Enterprise Management and Economic Development (ICEMED 2021)</w:t>
      </w:r>
      <w:r w:rsidRPr="00217B40">
        <w:rPr>
          <w:rFonts w:cs="Arial"/>
          <w:color w:val="222222"/>
          <w:shd w:val="clear" w:color="auto" w:fill="FFFFFF"/>
        </w:rPr>
        <w:t> (pp. 1-5). Atlantis Press.</w:t>
      </w:r>
    </w:p>
    <w:p w14:paraId="732F05A1" w14:textId="77777777" w:rsidR="00217B40" w:rsidRPr="00217B40" w:rsidRDefault="00217B40" w:rsidP="00217B40">
      <w:pPr>
        <w:rPr>
          <w:rFonts w:cs="Arial"/>
          <w:color w:val="222222"/>
          <w:shd w:val="clear" w:color="auto" w:fill="FFFFFF"/>
          <w:lang w:val="en-US"/>
        </w:rPr>
      </w:pPr>
      <w:r w:rsidRPr="00217B40">
        <w:rPr>
          <w:rFonts w:cs="Arial"/>
          <w:color w:val="222222"/>
          <w:shd w:val="clear" w:color="auto" w:fill="FFFFFF"/>
          <w:lang w:val="en-US"/>
        </w:rPr>
        <w:t>Xu, X., Comello, M.L.G., Lee, S. and Clancy, R., 2020. Exploring country-of-origin perceptions and ethnocentrism: the case of US dairy marketing in China. </w:t>
      </w:r>
      <w:r w:rsidRPr="00217B40">
        <w:rPr>
          <w:rFonts w:cs="Arial"/>
          <w:i/>
          <w:iCs/>
          <w:color w:val="222222"/>
          <w:shd w:val="clear" w:color="auto" w:fill="FFFFFF"/>
          <w:lang w:val="en-US"/>
        </w:rPr>
        <w:t>Journal of Food Products Marketing</w:t>
      </w:r>
      <w:r w:rsidRPr="00217B40">
        <w:rPr>
          <w:rFonts w:cs="Arial"/>
          <w:color w:val="222222"/>
          <w:shd w:val="clear" w:color="auto" w:fill="FFFFFF"/>
          <w:lang w:val="en-US"/>
        </w:rPr>
        <w:t>, </w:t>
      </w:r>
      <w:r w:rsidRPr="00217B40">
        <w:rPr>
          <w:rFonts w:cs="Arial"/>
          <w:i/>
          <w:iCs/>
          <w:color w:val="222222"/>
          <w:shd w:val="clear" w:color="auto" w:fill="FFFFFF"/>
          <w:lang w:val="en-US"/>
        </w:rPr>
        <w:t>26</w:t>
      </w:r>
      <w:r w:rsidRPr="00217B40">
        <w:rPr>
          <w:rFonts w:cs="Arial"/>
          <w:color w:val="222222"/>
          <w:shd w:val="clear" w:color="auto" w:fill="FFFFFF"/>
          <w:lang w:val="en-US"/>
        </w:rPr>
        <w:t>(2), pp.79-102.</w:t>
      </w:r>
    </w:p>
    <w:sectPr w:rsidR="00217B40" w:rsidRPr="00217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FE9"/>
    <w:multiLevelType w:val="hybridMultilevel"/>
    <w:tmpl w:val="38E2A1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A006F42"/>
    <w:multiLevelType w:val="multilevel"/>
    <w:tmpl w:val="15C2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56F3C"/>
    <w:multiLevelType w:val="multilevel"/>
    <w:tmpl w:val="4CFC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F1F33"/>
    <w:multiLevelType w:val="multilevel"/>
    <w:tmpl w:val="18BE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54010"/>
    <w:multiLevelType w:val="hybridMultilevel"/>
    <w:tmpl w:val="E6D87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E5"/>
    <w:rsid w:val="00034CE6"/>
    <w:rsid w:val="001736DD"/>
    <w:rsid w:val="001B32ED"/>
    <w:rsid w:val="001C30BC"/>
    <w:rsid w:val="001E425E"/>
    <w:rsid w:val="00217B40"/>
    <w:rsid w:val="002E25F6"/>
    <w:rsid w:val="00327F7A"/>
    <w:rsid w:val="00356B8E"/>
    <w:rsid w:val="003E21D1"/>
    <w:rsid w:val="00423429"/>
    <w:rsid w:val="00466376"/>
    <w:rsid w:val="004E295A"/>
    <w:rsid w:val="00527551"/>
    <w:rsid w:val="005B2E2E"/>
    <w:rsid w:val="00600D1D"/>
    <w:rsid w:val="0063626B"/>
    <w:rsid w:val="006471F4"/>
    <w:rsid w:val="006B5511"/>
    <w:rsid w:val="00722407"/>
    <w:rsid w:val="007A3EC9"/>
    <w:rsid w:val="007B3C8A"/>
    <w:rsid w:val="00842B36"/>
    <w:rsid w:val="00862B34"/>
    <w:rsid w:val="008A6679"/>
    <w:rsid w:val="00955C2D"/>
    <w:rsid w:val="009920B2"/>
    <w:rsid w:val="00A55316"/>
    <w:rsid w:val="00AA0CE5"/>
    <w:rsid w:val="00B86E88"/>
    <w:rsid w:val="00B90F57"/>
    <w:rsid w:val="00C061BA"/>
    <w:rsid w:val="00CC2BDD"/>
    <w:rsid w:val="00D676F6"/>
    <w:rsid w:val="00D71A36"/>
    <w:rsid w:val="00E44D83"/>
    <w:rsid w:val="00F153DB"/>
    <w:rsid w:val="00F40282"/>
    <w:rsid w:val="00F674E2"/>
    <w:rsid w:val="00F7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4ED4"/>
  <w15:chartTrackingRefBased/>
  <w15:docId w15:val="{41B5D36B-7B44-447C-A8A0-C836C059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E5"/>
    <w:pPr>
      <w:spacing w:line="360" w:lineRule="auto"/>
      <w:jc w:val="both"/>
    </w:pPr>
    <w:rPr>
      <w:rFonts w:ascii="Arial" w:hAnsi="Arial"/>
      <w:lang w:val="en-GB"/>
    </w:rPr>
  </w:style>
  <w:style w:type="paragraph" w:styleId="Heading1">
    <w:name w:val="heading 1"/>
    <w:basedOn w:val="Normal"/>
    <w:next w:val="Normal"/>
    <w:link w:val="Heading1Char"/>
    <w:uiPriority w:val="9"/>
    <w:qFormat/>
    <w:rsid w:val="00F76AEA"/>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F76AEA"/>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F76AEA"/>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AEA"/>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F76AE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F76AEA"/>
    <w:rPr>
      <w:rFonts w:ascii="Times New Roman" w:eastAsiaTheme="majorEastAsia" w:hAnsi="Times New Roman" w:cstheme="majorBidi"/>
      <w:b/>
      <w:color w:val="000000" w:themeColor="text1"/>
      <w:sz w:val="24"/>
      <w:szCs w:val="24"/>
    </w:rPr>
  </w:style>
  <w:style w:type="paragraph" w:styleId="Title">
    <w:name w:val="Title"/>
    <w:basedOn w:val="Normal"/>
    <w:next w:val="Normal"/>
    <w:link w:val="TitleChar"/>
    <w:uiPriority w:val="10"/>
    <w:qFormat/>
    <w:rsid w:val="00A55316"/>
    <w:pPr>
      <w:spacing w:after="0"/>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A55316"/>
    <w:rPr>
      <w:rFonts w:ascii="Times New Roman" w:eastAsiaTheme="majorEastAsia" w:hAnsi="Times New Roman" w:cstheme="majorBidi"/>
      <w:b/>
      <w:spacing w:val="-10"/>
      <w:kern w:val="28"/>
      <w:sz w:val="48"/>
      <w:szCs w:val="56"/>
    </w:rPr>
  </w:style>
  <w:style w:type="paragraph" w:styleId="NormalWeb">
    <w:name w:val="Normal (Web)"/>
    <w:basedOn w:val="Normal"/>
    <w:uiPriority w:val="99"/>
    <w:semiHidden/>
    <w:unhideWhenUsed/>
    <w:rsid w:val="00AA0CE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B32ED"/>
    <w:pPr>
      <w:ind w:left="720"/>
      <w:contextualSpacing/>
    </w:pPr>
  </w:style>
  <w:style w:type="paragraph" w:styleId="Caption">
    <w:name w:val="caption"/>
    <w:basedOn w:val="Normal"/>
    <w:next w:val="Normal"/>
    <w:uiPriority w:val="35"/>
    <w:unhideWhenUsed/>
    <w:qFormat/>
    <w:rsid w:val="001B32ED"/>
    <w:pPr>
      <w:spacing w:after="200" w:line="240" w:lineRule="auto"/>
    </w:pPr>
    <w:rPr>
      <w:i/>
      <w:iCs/>
      <w:color w:val="44546A" w:themeColor="text2"/>
      <w:sz w:val="18"/>
      <w:szCs w:val="18"/>
    </w:rPr>
  </w:style>
  <w:style w:type="character" w:styleId="Hyperlink">
    <w:name w:val="Hyperlink"/>
    <w:basedOn w:val="DefaultParagraphFont"/>
    <w:uiPriority w:val="99"/>
    <w:unhideWhenUsed/>
    <w:rsid w:val="0063626B"/>
    <w:rPr>
      <w:color w:val="0000FF"/>
      <w:u w:val="single"/>
    </w:rPr>
  </w:style>
  <w:style w:type="paragraph" w:styleId="TOCHeading">
    <w:name w:val="TOC Heading"/>
    <w:basedOn w:val="Heading1"/>
    <w:next w:val="Normal"/>
    <w:uiPriority w:val="39"/>
    <w:unhideWhenUsed/>
    <w:qFormat/>
    <w:rsid w:val="00722407"/>
    <w:pPr>
      <w:spacing w:line="259" w:lineRule="auto"/>
      <w:jc w:val="left"/>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722407"/>
    <w:pPr>
      <w:spacing w:after="100"/>
    </w:pPr>
  </w:style>
  <w:style w:type="paragraph" w:styleId="TOC2">
    <w:name w:val="toc 2"/>
    <w:basedOn w:val="Normal"/>
    <w:next w:val="Normal"/>
    <w:autoRedefine/>
    <w:uiPriority w:val="39"/>
    <w:unhideWhenUsed/>
    <w:rsid w:val="00722407"/>
    <w:pPr>
      <w:spacing w:after="100"/>
      <w:ind w:left="220"/>
    </w:pPr>
  </w:style>
  <w:style w:type="paragraph" w:styleId="TOC3">
    <w:name w:val="toc 3"/>
    <w:basedOn w:val="Normal"/>
    <w:next w:val="Normal"/>
    <w:autoRedefine/>
    <w:uiPriority w:val="39"/>
    <w:unhideWhenUsed/>
    <w:rsid w:val="0072240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7359">
      <w:bodyDiv w:val="1"/>
      <w:marLeft w:val="0"/>
      <w:marRight w:val="0"/>
      <w:marTop w:val="0"/>
      <w:marBottom w:val="0"/>
      <w:divBdr>
        <w:top w:val="none" w:sz="0" w:space="0" w:color="auto"/>
        <w:left w:val="none" w:sz="0" w:space="0" w:color="auto"/>
        <w:bottom w:val="none" w:sz="0" w:space="0" w:color="auto"/>
        <w:right w:val="none" w:sz="0" w:space="0" w:color="auto"/>
      </w:divBdr>
    </w:div>
    <w:div w:id="116023919">
      <w:bodyDiv w:val="1"/>
      <w:marLeft w:val="0"/>
      <w:marRight w:val="0"/>
      <w:marTop w:val="0"/>
      <w:marBottom w:val="0"/>
      <w:divBdr>
        <w:top w:val="none" w:sz="0" w:space="0" w:color="auto"/>
        <w:left w:val="none" w:sz="0" w:space="0" w:color="auto"/>
        <w:bottom w:val="none" w:sz="0" w:space="0" w:color="auto"/>
        <w:right w:val="none" w:sz="0" w:space="0" w:color="auto"/>
      </w:divBdr>
    </w:div>
    <w:div w:id="485705844">
      <w:bodyDiv w:val="1"/>
      <w:marLeft w:val="0"/>
      <w:marRight w:val="0"/>
      <w:marTop w:val="0"/>
      <w:marBottom w:val="0"/>
      <w:divBdr>
        <w:top w:val="none" w:sz="0" w:space="0" w:color="auto"/>
        <w:left w:val="none" w:sz="0" w:space="0" w:color="auto"/>
        <w:bottom w:val="none" w:sz="0" w:space="0" w:color="auto"/>
        <w:right w:val="none" w:sz="0" w:space="0" w:color="auto"/>
      </w:divBdr>
    </w:div>
    <w:div w:id="605844586">
      <w:bodyDiv w:val="1"/>
      <w:marLeft w:val="0"/>
      <w:marRight w:val="0"/>
      <w:marTop w:val="0"/>
      <w:marBottom w:val="0"/>
      <w:divBdr>
        <w:top w:val="none" w:sz="0" w:space="0" w:color="auto"/>
        <w:left w:val="none" w:sz="0" w:space="0" w:color="auto"/>
        <w:bottom w:val="none" w:sz="0" w:space="0" w:color="auto"/>
        <w:right w:val="none" w:sz="0" w:space="0" w:color="auto"/>
      </w:divBdr>
    </w:div>
    <w:div w:id="1449735073">
      <w:bodyDiv w:val="1"/>
      <w:marLeft w:val="0"/>
      <w:marRight w:val="0"/>
      <w:marTop w:val="0"/>
      <w:marBottom w:val="0"/>
      <w:divBdr>
        <w:top w:val="none" w:sz="0" w:space="0" w:color="auto"/>
        <w:left w:val="none" w:sz="0" w:space="0" w:color="auto"/>
        <w:bottom w:val="none" w:sz="0" w:space="0" w:color="auto"/>
        <w:right w:val="none" w:sz="0" w:space="0" w:color="auto"/>
      </w:divBdr>
    </w:div>
    <w:div w:id="17572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2CE4B31-51D7-4E19-A535-473E21A2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5469</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Amber Patel</cp:lastModifiedBy>
  <cp:revision>15</cp:revision>
  <dcterms:created xsi:type="dcterms:W3CDTF">2022-03-03T10:41:00Z</dcterms:created>
  <dcterms:modified xsi:type="dcterms:W3CDTF">2022-03-04T14:18:00Z</dcterms:modified>
</cp:coreProperties>
</file>